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15" w:rsidRPr="00072720" w:rsidRDefault="00EB0A15" w:rsidP="005C5294">
      <w:pPr>
        <w:tabs>
          <w:tab w:val="left" w:pos="1080"/>
        </w:tabs>
        <w:rPr>
          <w:lang w:val="sr-Cyrl-CS"/>
        </w:rPr>
      </w:pPr>
      <w:r w:rsidRPr="00072720">
        <w:rPr>
          <w:lang w:val="sr-Cyrl-CS"/>
        </w:rPr>
        <w:t>РЕПУБЛИКА СРБИЈА</w:t>
      </w:r>
    </w:p>
    <w:p w:rsidR="00EB0A15" w:rsidRPr="00072720" w:rsidRDefault="00EB0A15" w:rsidP="00EB0A15">
      <w:pPr>
        <w:rPr>
          <w:lang w:val="sr-Cyrl-CS"/>
        </w:rPr>
      </w:pPr>
      <w:r w:rsidRPr="00072720">
        <w:rPr>
          <w:lang w:val="sr-Cyrl-CS"/>
        </w:rPr>
        <w:t>НАРОДНА СКУПШТИНА</w:t>
      </w:r>
    </w:p>
    <w:p w:rsidR="00EB0A15" w:rsidRPr="00072720" w:rsidRDefault="00EB0A15" w:rsidP="00EB0A15">
      <w:pPr>
        <w:rPr>
          <w:lang w:val="sr-Cyrl-CS"/>
        </w:rPr>
      </w:pPr>
      <w:r w:rsidRPr="00072720">
        <w:rPr>
          <w:lang w:val="sr-Cyrl-CS"/>
        </w:rPr>
        <w:t xml:space="preserve">Одбор за уставна питања </w:t>
      </w:r>
    </w:p>
    <w:p w:rsidR="00EB0A15" w:rsidRPr="00072720" w:rsidRDefault="00EB0A15" w:rsidP="00EB0A15">
      <w:pPr>
        <w:rPr>
          <w:lang w:val="sr-Cyrl-CS"/>
        </w:rPr>
      </w:pPr>
      <w:r w:rsidRPr="00072720">
        <w:rPr>
          <w:lang w:val="sr-Cyrl-CS"/>
        </w:rPr>
        <w:t>и законодавство</w:t>
      </w:r>
    </w:p>
    <w:p w:rsidR="00EB0A15" w:rsidRPr="0084561D" w:rsidRDefault="001C5CAA" w:rsidP="008B2AC1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  <w:lang w:val="sr-Cyrl-RS"/>
        </w:rPr>
      </w:pPr>
      <w:r w:rsidRPr="00072720">
        <w:rPr>
          <w:rFonts w:ascii="Times New Roman" w:hAnsi="Times New Roman"/>
          <w:sz w:val="24"/>
          <w:szCs w:val="24"/>
          <w:lang w:val="sr-Cyrl-CS"/>
        </w:rPr>
        <w:t>04 Број:</w:t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2AC1" w:rsidRPr="00072720">
        <w:rPr>
          <w:rFonts w:ascii="Times New Roman" w:hAnsi="Times New Roman"/>
          <w:sz w:val="24"/>
          <w:szCs w:val="24"/>
        </w:rPr>
        <w:t>06-2/</w:t>
      </w:r>
      <w:r w:rsidR="006C0ECC">
        <w:rPr>
          <w:rFonts w:ascii="Times New Roman" w:hAnsi="Times New Roman"/>
          <w:sz w:val="24"/>
          <w:szCs w:val="24"/>
        </w:rPr>
        <w:t>91</w:t>
      </w:r>
      <w:r w:rsidR="0084561D">
        <w:rPr>
          <w:rFonts w:ascii="Times New Roman" w:hAnsi="Times New Roman"/>
          <w:sz w:val="24"/>
          <w:szCs w:val="24"/>
          <w:lang w:val="sr-Cyrl-RS"/>
        </w:rPr>
        <w:t>-17</w:t>
      </w:r>
    </w:p>
    <w:p w:rsidR="00EB0A15" w:rsidRPr="00072720" w:rsidRDefault="006C0ECC" w:rsidP="00EB0A15">
      <w:pPr>
        <w:rPr>
          <w:lang w:val="sr-Cyrl-RS"/>
        </w:rPr>
      </w:pPr>
      <w:r>
        <w:rPr>
          <w:lang w:val="en-US"/>
        </w:rPr>
        <w:t>2</w:t>
      </w:r>
      <w:r w:rsidR="00F27073">
        <w:rPr>
          <w:lang w:val="sr-Cyrl-RS"/>
        </w:rPr>
        <w:t>2</w:t>
      </w:r>
      <w:r w:rsidR="001C5CAA" w:rsidRPr="00072720">
        <w:rPr>
          <w:lang w:val="sr-Cyrl-RS"/>
        </w:rPr>
        <w:t xml:space="preserve">. </w:t>
      </w:r>
      <w:r w:rsidR="00541655">
        <w:rPr>
          <w:lang w:val="sr-Cyrl-RS"/>
        </w:rPr>
        <w:t>мај</w:t>
      </w:r>
      <w:r w:rsidR="00781FFE">
        <w:rPr>
          <w:lang w:val="sr-Cyrl-RS"/>
        </w:rPr>
        <w:t xml:space="preserve"> </w:t>
      </w:r>
      <w:r w:rsidR="00EB0A15" w:rsidRPr="00072720">
        <w:rPr>
          <w:lang w:val="en-US"/>
        </w:rPr>
        <w:t>201</w:t>
      </w:r>
      <w:r w:rsidR="004B4B59">
        <w:rPr>
          <w:lang w:val="sr-Cyrl-RS"/>
        </w:rPr>
        <w:t>7</w:t>
      </w:r>
      <w:r w:rsidR="00EB0A15" w:rsidRPr="00072720">
        <w:rPr>
          <w:lang w:val="sr-Cyrl-RS"/>
        </w:rPr>
        <w:t xml:space="preserve">. године </w:t>
      </w:r>
    </w:p>
    <w:p w:rsidR="00EB0A15" w:rsidRPr="00072720" w:rsidRDefault="00EB0A15" w:rsidP="00EB0A15">
      <w:pPr>
        <w:rPr>
          <w:lang w:val="en-US"/>
        </w:rPr>
      </w:pPr>
      <w:r w:rsidRPr="00072720">
        <w:rPr>
          <w:lang w:val="sr-Cyrl-CS"/>
        </w:rPr>
        <w:t>Б е о г р а д</w:t>
      </w:r>
    </w:p>
    <w:p w:rsidR="00EB0A15" w:rsidRPr="00072720" w:rsidRDefault="00EB0A15" w:rsidP="00EB0A15">
      <w:pPr>
        <w:rPr>
          <w:lang w:val="en-US"/>
        </w:rPr>
      </w:pPr>
    </w:p>
    <w:p w:rsidR="00EB0A15" w:rsidRPr="00072720" w:rsidRDefault="00EB0A15" w:rsidP="00EB0A15">
      <w:pPr>
        <w:rPr>
          <w:lang w:val="en-US"/>
        </w:rPr>
      </w:pPr>
    </w:p>
    <w:p w:rsidR="00EB0A15" w:rsidRPr="00072720" w:rsidRDefault="00EB0A15" w:rsidP="00EB0A15">
      <w:pPr>
        <w:spacing w:before="120" w:after="120"/>
        <w:jc w:val="center"/>
        <w:rPr>
          <w:lang w:val="en-US"/>
        </w:rPr>
      </w:pPr>
      <w:r w:rsidRPr="00072720">
        <w:rPr>
          <w:lang w:val="sr-Cyrl-CS"/>
        </w:rPr>
        <w:t>З А П И С Н И К</w:t>
      </w:r>
    </w:p>
    <w:p w:rsidR="00803BE0" w:rsidRPr="00072720" w:rsidRDefault="00803BE0" w:rsidP="00EB0A15">
      <w:pPr>
        <w:spacing w:before="120" w:after="120"/>
        <w:jc w:val="center"/>
        <w:rPr>
          <w:lang w:val="en-US"/>
        </w:rPr>
      </w:pPr>
    </w:p>
    <w:p w:rsidR="00EB0A15" w:rsidRPr="00072720" w:rsidRDefault="006C0ECC" w:rsidP="00EB0A15">
      <w:pPr>
        <w:tabs>
          <w:tab w:val="left" w:pos="1134"/>
        </w:tabs>
        <w:spacing w:before="120" w:after="120"/>
        <w:jc w:val="center"/>
        <w:rPr>
          <w:lang w:val="sr-Cyrl-CS"/>
        </w:rPr>
      </w:pPr>
      <w:r>
        <w:rPr>
          <w:lang w:val="en-US"/>
        </w:rPr>
        <w:t>30</w:t>
      </w:r>
      <w:r w:rsidR="00EB0A15" w:rsidRPr="00072720">
        <w:rPr>
          <w:lang w:val="sr-Cyrl-RS"/>
        </w:rPr>
        <w:t>.</w:t>
      </w:r>
      <w:r w:rsidR="00EB0A15" w:rsidRPr="00072720"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>
        <w:rPr>
          <w:lang w:val="en-US"/>
        </w:rPr>
        <w:t>2</w:t>
      </w:r>
      <w:r w:rsidR="00E30FF8">
        <w:rPr>
          <w:lang w:val="en-US"/>
        </w:rPr>
        <w:t>2</w:t>
      </w:r>
      <w:r w:rsidR="0013454A">
        <w:rPr>
          <w:lang w:val="sr-Cyrl-RS"/>
        </w:rPr>
        <w:t xml:space="preserve">. </w:t>
      </w:r>
      <w:r w:rsidR="00F27073">
        <w:rPr>
          <w:lang w:val="sr-Cyrl-RS"/>
        </w:rPr>
        <w:t>МАЈА</w:t>
      </w:r>
      <w:r w:rsidR="00EB0A15" w:rsidRPr="00072720">
        <w:rPr>
          <w:lang w:val="en-US"/>
        </w:rPr>
        <w:t xml:space="preserve"> </w:t>
      </w:r>
      <w:r w:rsidR="005C63EE">
        <w:rPr>
          <w:lang w:val="sr-Cyrl-CS"/>
        </w:rPr>
        <w:t>2017</w:t>
      </w:r>
      <w:r w:rsidR="00EB0A15" w:rsidRPr="00072720">
        <w:rPr>
          <w:lang w:val="sr-Cyrl-CS"/>
        </w:rPr>
        <w:t>. ГОДИНЕ</w:t>
      </w:r>
    </w:p>
    <w:p w:rsidR="00EB0A15" w:rsidRPr="00072720" w:rsidRDefault="00EB0A15" w:rsidP="00EB0A15">
      <w:pPr>
        <w:spacing w:before="120" w:after="120"/>
        <w:jc w:val="both"/>
        <w:rPr>
          <w:lang w:val="sr-Cyrl-CS"/>
        </w:rPr>
      </w:pPr>
    </w:p>
    <w:p w:rsidR="00EB0A15" w:rsidRPr="00072720" w:rsidRDefault="00604318" w:rsidP="002E0C75">
      <w:pPr>
        <w:pStyle w:val="NoSpacing"/>
        <w:spacing w:before="120" w:after="12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 w:rsidR="00EB0A15" w:rsidRPr="00072720">
        <w:rPr>
          <w:rFonts w:ascii="Times New Roman" w:hAnsi="Times New Roman"/>
          <w:sz w:val="24"/>
          <w:szCs w:val="24"/>
        </w:rPr>
        <w:t xml:space="preserve">Седница је почела </w:t>
      </w:r>
      <w:r w:rsidR="001C5CAA" w:rsidRPr="00072720"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6C0ECC">
        <w:rPr>
          <w:rFonts w:ascii="Times New Roman" w:hAnsi="Times New Roman"/>
          <w:sz w:val="24"/>
          <w:szCs w:val="24"/>
        </w:rPr>
        <w:t>9,34</w:t>
      </w:r>
      <w:r w:rsidR="00EB0A15" w:rsidRPr="00072720">
        <w:rPr>
          <w:rFonts w:ascii="Times New Roman" w:hAnsi="Times New Roman"/>
          <w:sz w:val="24"/>
          <w:szCs w:val="24"/>
        </w:rPr>
        <w:t xml:space="preserve"> часова.</w:t>
      </w:r>
    </w:p>
    <w:p w:rsidR="00EB0A15" w:rsidRPr="00072720" w:rsidRDefault="002E0C75" w:rsidP="005150AF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EB0A15" w:rsidRPr="00072720">
        <w:rPr>
          <w:rFonts w:ascii="Times New Roman" w:hAnsi="Times New Roman"/>
          <w:sz w:val="24"/>
          <w:szCs w:val="24"/>
        </w:rPr>
        <w:t xml:space="preserve">Седницом је председавао </w:t>
      </w:r>
      <w:r w:rsidR="00B33463" w:rsidRPr="00072720">
        <w:rPr>
          <w:rFonts w:ascii="Times New Roman" w:hAnsi="Times New Roman"/>
          <w:sz w:val="24"/>
          <w:szCs w:val="24"/>
          <w:lang w:val="sr-Cyrl-RS"/>
        </w:rPr>
        <w:t>Ђорђе Комленски</w:t>
      </w:r>
      <w:r w:rsidR="00EB0A15" w:rsidRPr="00072720">
        <w:rPr>
          <w:rFonts w:ascii="Times New Roman" w:hAnsi="Times New Roman"/>
          <w:sz w:val="24"/>
          <w:szCs w:val="24"/>
        </w:rPr>
        <w:t>, председник Одбора.</w:t>
      </w:r>
    </w:p>
    <w:p w:rsidR="002078E6" w:rsidRPr="00072720" w:rsidRDefault="002E0C75" w:rsidP="005150AF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ab/>
      </w:r>
      <w:r w:rsidR="002078E6" w:rsidRPr="00072720">
        <w:rPr>
          <w:rFonts w:eastAsia="Calibri"/>
          <w:lang w:val="en-US"/>
        </w:rPr>
        <w:t>Седници су присуствовали чланови Одбора:</w:t>
      </w:r>
      <w:r w:rsidR="005B5E2B">
        <w:rPr>
          <w:rFonts w:eastAsia="Calibri"/>
          <w:lang w:val="sr-Cyrl-RS"/>
        </w:rPr>
        <w:t xml:space="preserve"> </w:t>
      </w:r>
      <w:r w:rsidR="004E10C0" w:rsidRPr="00072720">
        <w:rPr>
          <w:rFonts w:eastAsia="Calibri"/>
          <w:lang w:val="en-US"/>
        </w:rPr>
        <w:t xml:space="preserve"> </w:t>
      </w:r>
      <w:r w:rsidR="005F394F" w:rsidRPr="00072720">
        <w:rPr>
          <w:rFonts w:eastAsia="Calibri"/>
          <w:lang w:val="sr-Cyrl-RS"/>
        </w:rPr>
        <w:t>Бојан То</w:t>
      </w:r>
      <w:r w:rsidR="00355785">
        <w:rPr>
          <w:rFonts w:eastAsia="Calibri"/>
          <w:lang w:val="sr-Cyrl-RS"/>
        </w:rPr>
        <w:t>рбица</w:t>
      </w:r>
      <w:r w:rsidR="00F07083" w:rsidRPr="00072720">
        <w:rPr>
          <w:rFonts w:eastAsia="Calibri"/>
          <w:lang w:val="sr-Cyrl-RS"/>
        </w:rPr>
        <w:t>,</w:t>
      </w:r>
      <w:r w:rsidR="00F5287D" w:rsidRPr="00072720">
        <w:rPr>
          <w:rFonts w:eastAsia="Calibri"/>
          <w:lang w:val="sr-Cyrl-RS"/>
        </w:rPr>
        <w:t xml:space="preserve"> Крсто Јањ</w:t>
      </w:r>
      <w:r w:rsidR="00C62477" w:rsidRPr="00072720">
        <w:rPr>
          <w:rFonts w:eastAsia="Calibri"/>
          <w:lang w:val="sr-Cyrl-RS"/>
        </w:rPr>
        <w:t>ушевић,</w:t>
      </w:r>
      <w:r w:rsidR="00650296" w:rsidRPr="00072720">
        <w:rPr>
          <w:rFonts w:eastAsia="Calibri"/>
          <w:lang w:val="sr-Cyrl-RS"/>
        </w:rPr>
        <w:t xml:space="preserve"> </w:t>
      </w:r>
      <w:r w:rsidR="00061A41" w:rsidRPr="00072720">
        <w:rPr>
          <w:rFonts w:eastAsia="Calibri"/>
          <w:lang w:val="sr-Cyrl-RS"/>
        </w:rPr>
        <w:t>Весна</w:t>
      </w:r>
      <w:r w:rsidR="00C50D3F" w:rsidRPr="00072720">
        <w:rPr>
          <w:rFonts w:eastAsia="Calibri"/>
          <w:lang w:val="sr-Cyrl-RS"/>
        </w:rPr>
        <w:t xml:space="preserve"> Марковић</w:t>
      </w:r>
      <w:r w:rsidR="00650296" w:rsidRPr="00072720">
        <w:rPr>
          <w:rFonts w:eastAsia="Calibri"/>
          <w:lang w:val="sr-Cyrl-RS"/>
        </w:rPr>
        <w:t>,</w:t>
      </w:r>
      <w:r w:rsidR="007D518D">
        <w:rPr>
          <w:rFonts w:eastAsia="Calibri"/>
          <w:lang w:val="sr-Cyrl-RS"/>
        </w:rPr>
        <w:t xml:space="preserve"> Александра Мајкић,</w:t>
      </w:r>
      <w:r w:rsidR="00541655">
        <w:rPr>
          <w:rFonts w:eastAsia="Calibri"/>
          <w:lang w:val="sr-Cyrl-RS"/>
        </w:rPr>
        <w:t xml:space="preserve"> Јелена</w:t>
      </w:r>
      <w:r w:rsidR="00A20759" w:rsidRPr="00072720">
        <w:rPr>
          <w:rFonts w:eastAsia="Calibri"/>
          <w:lang w:val="sr-Cyrl-RS"/>
        </w:rPr>
        <w:t xml:space="preserve"> Жарић Ковачевић,</w:t>
      </w:r>
      <w:r w:rsidR="00AB4BA9">
        <w:rPr>
          <w:rFonts w:eastAsia="Calibri"/>
          <w:lang w:val="sr-Cyrl-RS"/>
        </w:rPr>
        <w:t xml:space="preserve"> Србислав</w:t>
      </w:r>
      <w:r w:rsidR="005C63EE">
        <w:rPr>
          <w:rFonts w:eastAsia="Calibri"/>
          <w:lang w:val="sr-Cyrl-RS"/>
        </w:rPr>
        <w:t xml:space="preserve"> Филип</w:t>
      </w:r>
      <w:r w:rsidR="00AB4BA9">
        <w:rPr>
          <w:rFonts w:eastAsia="Calibri"/>
          <w:lang w:val="sr-Cyrl-RS"/>
        </w:rPr>
        <w:t>овић,</w:t>
      </w:r>
      <w:r w:rsidR="003A43D1">
        <w:rPr>
          <w:rFonts w:eastAsia="Calibri"/>
          <w:lang w:val="sr-Cyrl-RS"/>
        </w:rPr>
        <w:t xml:space="preserve"> Петар Петровић,</w:t>
      </w:r>
      <w:r w:rsidR="00796CBF">
        <w:rPr>
          <w:rFonts w:eastAsia="Calibri"/>
          <w:lang w:val="sr-Cyrl-RS"/>
        </w:rPr>
        <w:t xml:space="preserve"> </w:t>
      </w:r>
      <w:r w:rsidR="004B4B59">
        <w:rPr>
          <w:rFonts w:eastAsia="Calibri"/>
          <w:lang w:val="sr-Cyrl-RS"/>
        </w:rPr>
        <w:t>Балинт Пастор</w:t>
      </w:r>
      <w:r w:rsidR="00AB4BA9">
        <w:rPr>
          <w:rFonts w:eastAsia="Calibri"/>
          <w:lang w:val="sr-Cyrl-RS"/>
        </w:rPr>
        <w:t xml:space="preserve"> и</w:t>
      </w:r>
      <w:r w:rsidR="00C86FBF">
        <w:rPr>
          <w:rFonts w:eastAsia="Calibri"/>
          <w:lang w:val="sr-Cyrl-RS"/>
        </w:rPr>
        <w:t xml:space="preserve"> Милена Ћорилић, заменик члана</w:t>
      </w:r>
      <w:r w:rsidR="00AB4BA9">
        <w:rPr>
          <w:rFonts w:eastAsia="Calibri"/>
          <w:lang w:val="sr-Cyrl-RS"/>
        </w:rPr>
        <w:t xml:space="preserve"> </w:t>
      </w:r>
      <w:r w:rsidR="00A20759" w:rsidRPr="00072720">
        <w:rPr>
          <w:rFonts w:eastAsia="Calibri"/>
          <w:lang w:val="sr-Cyrl-RS"/>
        </w:rPr>
        <w:t>Мирољуб</w:t>
      </w:r>
      <w:r w:rsidR="00C86FBF">
        <w:rPr>
          <w:rFonts w:eastAsia="Calibri"/>
          <w:lang w:val="sr-Cyrl-RS"/>
        </w:rPr>
        <w:t>а</w:t>
      </w:r>
      <w:r w:rsidR="00DD1226">
        <w:rPr>
          <w:rFonts w:eastAsia="Calibri"/>
          <w:lang w:val="sr-Cyrl-RS"/>
        </w:rPr>
        <w:t xml:space="preserve"> </w:t>
      </w:r>
      <w:r w:rsidR="00A20759" w:rsidRPr="00072720">
        <w:rPr>
          <w:rFonts w:eastAsia="Calibri"/>
          <w:lang w:val="sr-Cyrl-RS"/>
        </w:rPr>
        <w:t xml:space="preserve"> Станковић</w:t>
      </w:r>
      <w:r w:rsidR="00C86FBF">
        <w:rPr>
          <w:rFonts w:eastAsia="Calibri"/>
          <w:lang w:val="sr-Cyrl-RS"/>
        </w:rPr>
        <w:t>а</w:t>
      </w:r>
      <w:r w:rsidR="00FA1F45">
        <w:rPr>
          <w:rFonts w:eastAsia="Calibri"/>
          <w:lang w:val="sr-Cyrl-RS"/>
        </w:rPr>
        <w:t>.</w:t>
      </w:r>
    </w:p>
    <w:p w:rsidR="002078E6" w:rsidRDefault="00604318" w:rsidP="002E0C75">
      <w:pPr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</w:t>
      </w:r>
      <w:r w:rsidR="002078E6" w:rsidRPr="00072720">
        <w:rPr>
          <w:rFonts w:eastAsia="Calibri"/>
          <w:lang w:val="en-US"/>
        </w:rPr>
        <w:t>Седници ни</w:t>
      </w:r>
      <w:r w:rsidR="002078E6" w:rsidRPr="00072720">
        <w:rPr>
          <w:rFonts w:eastAsia="Calibri"/>
          <w:lang w:val="sr-Cyrl-RS"/>
        </w:rPr>
        <w:t>су</w:t>
      </w:r>
      <w:r w:rsidR="002078E6" w:rsidRPr="00072720">
        <w:rPr>
          <w:rFonts w:eastAsia="Calibri"/>
          <w:lang w:val="en-US"/>
        </w:rPr>
        <w:t xml:space="preserve"> присуствовал</w:t>
      </w:r>
      <w:r w:rsidR="002078E6" w:rsidRPr="00072720">
        <w:rPr>
          <w:rFonts w:eastAsia="Calibri"/>
          <w:lang w:val="sr-Cyrl-RS"/>
        </w:rPr>
        <w:t>и чланови Одбора:</w:t>
      </w:r>
      <w:r w:rsidR="007D2067" w:rsidRPr="00072720">
        <w:rPr>
          <w:rFonts w:eastAsia="Calibri"/>
          <w:lang w:val="sr-Cyrl-RS"/>
        </w:rPr>
        <w:t xml:space="preserve"> </w:t>
      </w:r>
      <w:r w:rsidR="00FA1F45">
        <w:rPr>
          <w:rFonts w:eastAsia="Calibri"/>
          <w:lang w:val="sr-Cyrl-RS"/>
        </w:rPr>
        <w:t>Неђо Јовановић,</w:t>
      </w:r>
      <w:r w:rsidR="00A52676" w:rsidRPr="00072720">
        <w:rPr>
          <w:rFonts w:eastAsia="Calibri"/>
          <w:lang w:val="sr-Cyrl-RS"/>
        </w:rPr>
        <w:t xml:space="preserve"> </w:t>
      </w:r>
      <w:r w:rsidR="004A5346" w:rsidRPr="00072720">
        <w:rPr>
          <w:rFonts w:eastAsia="Calibri"/>
          <w:lang w:val="sr-Cyrl-RS"/>
        </w:rPr>
        <w:t>Гордана Чомић</w:t>
      </w:r>
      <w:r w:rsidR="00D43D4A" w:rsidRPr="00072720">
        <w:rPr>
          <w:rFonts w:eastAsia="Calibri"/>
          <w:lang w:val="sr-Cyrl-RS"/>
        </w:rPr>
        <w:t>, Дејан Шулкић,</w:t>
      </w:r>
      <w:r w:rsidR="007270B9">
        <w:rPr>
          <w:rFonts w:eastAsia="Calibri"/>
          <w:lang w:val="sr-Cyrl-RS"/>
        </w:rPr>
        <w:t xml:space="preserve"> Саша Радуловић,</w:t>
      </w:r>
      <w:r w:rsidR="00B0294C">
        <w:rPr>
          <w:rFonts w:eastAsia="Calibri"/>
          <w:lang w:val="sr-Cyrl-RS"/>
        </w:rPr>
        <w:t xml:space="preserve"> Бајро Гегић,</w:t>
      </w:r>
      <w:r w:rsidR="00D43D4A" w:rsidRPr="00072720">
        <w:rPr>
          <w:rFonts w:eastAsia="Calibri"/>
          <w:lang w:val="sr-Cyrl-RS"/>
        </w:rPr>
        <w:t xml:space="preserve"> </w:t>
      </w:r>
      <w:r w:rsidR="007102C9" w:rsidRPr="00072720">
        <w:rPr>
          <w:rFonts w:eastAsia="Calibri"/>
          <w:lang w:val="sr-Cyrl-RS"/>
        </w:rPr>
        <w:t>Зоран Красић</w:t>
      </w:r>
      <w:r w:rsidR="004A5346" w:rsidRPr="00072720">
        <w:rPr>
          <w:rFonts w:eastAsia="Calibri"/>
          <w:lang w:val="sr-Cyrl-RS"/>
        </w:rPr>
        <w:t xml:space="preserve"> и</w:t>
      </w:r>
      <w:r w:rsidR="00A52676" w:rsidRPr="00072720">
        <w:rPr>
          <w:rFonts w:eastAsia="Calibri"/>
          <w:lang w:val="sr-Cyrl-RS"/>
        </w:rPr>
        <w:t xml:space="preserve"> </w:t>
      </w:r>
      <w:r w:rsidR="00047127" w:rsidRPr="00072720">
        <w:rPr>
          <w:rFonts w:eastAsia="Calibri"/>
          <w:lang w:val="sr-Cyrl-RS"/>
        </w:rPr>
        <w:t>Весна Николић Вукајловић.</w:t>
      </w:r>
    </w:p>
    <w:p w:rsidR="005B5E2B" w:rsidRDefault="00604318" w:rsidP="00604318">
      <w:pPr>
        <w:tabs>
          <w:tab w:val="left" w:pos="1080"/>
        </w:tabs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</w:t>
      </w:r>
      <w:r w:rsidR="005B5E2B">
        <w:rPr>
          <w:rFonts w:eastAsia="Calibri"/>
          <w:lang w:val="sr-Cyrl-RS"/>
        </w:rPr>
        <w:t>Седници су присуствовали</w:t>
      </w:r>
      <w:r w:rsidR="00DF51FF">
        <w:rPr>
          <w:rFonts w:eastAsia="Calibri"/>
          <w:lang w:val="sr-Cyrl-RS"/>
        </w:rPr>
        <w:t>: Бранко Дрчелић</w:t>
      </w:r>
      <w:r w:rsidR="00A31FA7">
        <w:rPr>
          <w:rFonts w:eastAsia="Calibri"/>
          <w:lang w:val="sr-Cyrl-RS"/>
        </w:rPr>
        <w:t>бршилац дужности</w:t>
      </w:r>
      <w:r w:rsidR="00DF51FF">
        <w:rPr>
          <w:rFonts w:eastAsia="Calibri"/>
          <w:lang w:val="sr-Cyrl-RS"/>
        </w:rPr>
        <w:t xml:space="preserve"> директор</w:t>
      </w:r>
      <w:r w:rsidR="00A31FA7">
        <w:rPr>
          <w:rFonts w:eastAsia="Calibri"/>
          <w:lang w:val="sr-Cyrl-RS"/>
        </w:rPr>
        <w:t>а</w:t>
      </w:r>
      <w:r w:rsidR="00DF51FF">
        <w:rPr>
          <w:rFonts w:eastAsia="Calibri"/>
          <w:lang w:val="sr-Cyrl-RS"/>
        </w:rPr>
        <w:t xml:space="preserve"> Управе за јавни дуг</w:t>
      </w:r>
      <w:r w:rsidR="00631584">
        <w:rPr>
          <w:rFonts w:eastAsia="Calibri"/>
          <w:lang w:val="sr-Cyrl-RS"/>
        </w:rPr>
        <w:t>, Дргана</w:t>
      </w:r>
      <w:r w:rsidR="00732714">
        <w:rPr>
          <w:rFonts w:eastAsia="Calibri"/>
          <w:lang w:val="sr-Cyrl-RS"/>
        </w:rPr>
        <w:t xml:space="preserve"> Ратковић, р</w:t>
      </w:r>
      <w:r w:rsidR="00D04FB4">
        <w:rPr>
          <w:rFonts w:eastAsia="Calibri"/>
          <w:lang w:val="sr-Cyrl-RS"/>
        </w:rPr>
        <w:t>уководилац групе у Управи за јавни дуг и Оливера Здравковић, самостални саветни</w:t>
      </w:r>
      <w:r w:rsidR="002D3293">
        <w:rPr>
          <w:rFonts w:eastAsia="Calibri"/>
          <w:lang w:val="sr-Cyrl-RS"/>
        </w:rPr>
        <w:t>к у Министарству финансија.</w:t>
      </w:r>
    </w:p>
    <w:p w:rsidR="005B5E2B" w:rsidRPr="00072720" w:rsidRDefault="005B5E2B" w:rsidP="005150AF">
      <w:pPr>
        <w:spacing w:before="120" w:after="120"/>
        <w:jc w:val="both"/>
        <w:rPr>
          <w:rFonts w:eastAsia="Calibri"/>
          <w:lang w:val="sr-Cyrl-RS"/>
        </w:rPr>
      </w:pPr>
    </w:p>
    <w:p w:rsidR="00423FA9" w:rsidRPr="00072720" w:rsidRDefault="00604318" w:rsidP="005150AF">
      <w:pPr>
        <w:spacing w:before="120" w:after="120"/>
        <w:jc w:val="both"/>
        <w:rPr>
          <w:rFonts w:eastAsiaTheme="minorHAnsi"/>
          <w:lang w:val="sr-Cyrl-RS"/>
        </w:rPr>
      </w:pPr>
      <w:r>
        <w:rPr>
          <w:lang w:val="sr-Cyrl-RS"/>
        </w:rPr>
        <w:t xml:space="preserve">                  </w:t>
      </w:r>
      <w:r w:rsidR="002078E6" w:rsidRPr="00072720">
        <w:rPr>
          <w:lang w:val="sr-Cyrl-RS"/>
        </w:rPr>
        <w:t>На предлог председника Одбора,</w:t>
      </w:r>
      <w:r w:rsidR="001904BF">
        <w:rPr>
          <w:lang w:val="sr-Cyrl-RS"/>
        </w:rPr>
        <w:t xml:space="preserve"> једногласно</w:t>
      </w:r>
      <w:r w:rsidR="002078E6" w:rsidRPr="00072720">
        <w:rPr>
          <w:lang w:val="sr-Cyrl-RS"/>
        </w:rPr>
        <w:t xml:space="preserve"> (са </w:t>
      </w:r>
      <w:r w:rsidR="002B1FB6" w:rsidRPr="00072720">
        <w:rPr>
          <w:lang w:val="sr-Cyrl-RS"/>
        </w:rPr>
        <w:t>девет</w:t>
      </w:r>
      <w:r w:rsidR="002078E6" w:rsidRPr="00072720">
        <w:rPr>
          <w:lang w:val="sr-Cyrl-RS"/>
        </w:rPr>
        <w:t xml:space="preserve"> гласова</w:t>
      </w:r>
      <w:r w:rsidR="00605B0E">
        <w:rPr>
          <w:lang w:val="sr-Cyrl-RS"/>
        </w:rPr>
        <w:t xml:space="preserve"> за</w:t>
      </w:r>
      <w:r w:rsidR="001904BF">
        <w:rPr>
          <w:lang w:val="sr-Cyrl-RS"/>
        </w:rPr>
        <w:t>)</w:t>
      </w:r>
      <w:r w:rsidR="002078E6" w:rsidRPr="00072720">
        <w:rPr>
          <w:lang w:val="sr-Cyrl-RS"/>
        </w:rPr>
        <w:t xml:space="preserve"> </w:t>
      </w:r>
      <w:r w:rsidR="00D323FB">
        <w:rPr>
          <w:lang w:val="sr-Cyrl-RS"/>
        </w:rPr>
        <w:t>је усвојен предложен дневни ред.</w:t>
      </w:r>
    </w:p>
    <w:p w:rsidR="002078E6" w:rsidRPr="00072720" w:rsidRDefault="002078E6" w:rsidP="005150AF">
      <w:pPr>
        <w:ind w:firstLine="720"/>
        <w:jc w:val="both"/>
        <w:rPr>
          <w:lang w:val="sr-Cyrl-RS"/>
        </w:rPr>
      </w:pPr>
    </w:p>
    <w:p w:rsidR="00EB0A15" w:rsidRDefault="00EB0A15" w:rsidP="00604318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 w:rsidRPr="00072720">
        <w:rPr>
          <w:lang w:val="ru-RU"/>
        </w:rPr>
        <w:t>Д н е в н и   р е д:</w:t>
      </w:r>
    </w:p>
    <w:p w:rsidR="00FF579D" w:rsidRPr="00FF579D" w:rsidRDefault="00FF579D" w:rsidP="00604318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7E497A" w:rsidRPr="007E497A" w:rsidRDefault="00604318" w:rsidP="005150AF">
      <w:pPr>
        <w:tabs>
          <w:tab w:val="right" w:pos="7200"/>
          <w:tab w:val="right" w:pos="8640"/>
        </w:tabs>
        <w:spacing w:before="120" w:after="120"/>
        <w:jc w:val="both"/>
        <w:rPr>
          <w:szCs w:val="22"/>
          <w:lang w:val="en-US"/>
        </w:rPr>
      </w:pPr>
      <w:r>
        <w:rPr>
          <w:szCs w:val="22"/>
          <w:lang w:val="sr-Cyrl-RS"/>
        </w:rPr>
        <w:t xml:space="preserve">               </w:t>
      </w:r>
      <w:r w:rsidR="00AB7C1E">
        <w:rPr>
          <w:szCs w:val="22"/>
          <w:lang w:val="sr-Cyrl-RS"/>
        </w:rPr>
        <w:t xml:space="preserve">    </w:t>
      </w:r>
      <w:r>
        <w:rPr>
          <w:szCs w:val="22"/>
          <w:lang w:val="sr-Cyrl-RS"/>
        </w:rPr>
        <w:t xml:space="preserve"> </w:t>
      </w:r>
      <w:r w:rsidR="007E497A" w:rsidRPr="007E497A">
        <w:rPr>
          <w:szCs w:val="22"/>
          <w:lang w:val="en-US"/>
        </w:rPr>
        <w:t>-  Усвајање записника са 2</w:t>
      </w:r>
      <w:r w:rsidR="007E497A" w:rsidRPr="007E497A">
        <w:rPr>
          <w:szCs w:val="22"/>
          <w:lang w:val="sr-Cyrl-RS"/>
        </w:rPr>
        <w:t>9</w:t>
      </w:r>
      <w:r w:rsidR="007E497A" w:rsidRPr="007E497A">
        <w:rPr>
          <w:szCs w:val="22"/>
          <w:lang w:val="en-US"/>
        </w:rPr>
        <w:t>. седнице Одбора;</w:t>
      </w:r>
    </w:p>
    <w:p w:rsidR="007E497A" w:rsidRPr="007E497A" w:rsidRDefault="00604318" w:rsidP="005150AF">
      <w:pPr>
        <w:tabs>
          <w:tab w:val="left" w:pos="851"/>
        </w:tabs>
        <w:spacing w:after="120"/>
        <w:jc w:val="both"/>
        <w:rPr>
          <w:szCs w:val="22"/>
          <w:lang w:val="sr-Cyrl-RS"/>
        </w:rPr>
      </w:pPr>
      <w:r>
        <w:rPr>
          <w:szCs w:val="22"/>
          <w:lang w:val="sr-Cyrl-RS"/>
        </w:rPr>
        <w:t xml:space="preserve">                  </w:t>
      </w:r>
      <w:r w:rsidR="007E497A" w:rsidRPr="007E497A">
        <w:rPr>
          <w:szCs w:val="22"/>
          <w:lang w:val="en-US"/>
        </w:rPr>
        <w:t xml:space="preserve">1. Разматрање </w:t>
      </w:r>
      <w:r w:rsidR="007E497A" w:rsidRPr="007E497A">
        <w:rPr>
          <w:szCs w:val="22"/>
          <w:lang w:val="sr-Cyrl-RS"/>
        </w:rPr>
        <w:t xml:space="preserve">амандмана на </w:t>
      </w:r>
      <w:r w:rsidR="007E497A" w:rsidRPr="007E497A">
        <w:rPr>
          <w:szCs w:val="22"/>
          <w:lang w:val="en-US"/>
        </w:rPr>
        <w:t xml:space="preserve">Предлог закона о </w:t>
      </w:r>
      <w:r w:rsidR="007E497A" w:rsidRPr="007E497A">
        <w:rPr>
          <w:szCs w:val="22"/>
          <w:lang w:val="sr-Cyrl-RS"/>
        </w:rPr>
        <w:t>допуни Закона о осигурању депозита, који је поднела Влада;</w:t>
      </w:r>
    </w:p>
    <w:p w:rsidR="007E497A" w:rsidRPr="007E497A" w:rsidRDefault="00604318" w:rsidP="00AB7C1E">
      <w:pPr>
        <w:tabs>
          <w:tab w:val="left" w:pos="1080"/>
        </w:tabs>
        <w:spacing w:after="120"/>
        <w:jc w:val="both"/>
        <w:rPr>
          <w:szCs w:val="22"/>
          <w:lang w:val="sr-Cyrl-RS"/>
        </w:rPr>
      </w:pPr>
      <w:r>
        <w:rPr>
          <w:szCs w:val="22"/>
          <w:lang w:val="sr-Cyrl-RS"/>
        </w:rPr>
        <w:t xml:space="preserve">                  </w:t>
      </w:r>
      <w:r w:rsidR="007E497A" w:rsidRPr="007E497A">
        <w:rPr>
          <w:szCs w:val="22"/>
          <w:lang w:val="sr-Cyrl-RS"/>
        </w:rPr>
        <w:t>2. Разматрање амандмана на Предлог закона о допуни Закона о Агенцији за осигурање депозита, који је поднела Влада;</w:t>
      </w:r>
    </w:p>
    <w:p w:rsidR="007E497A" w:rsidRPr="007E497A" w:rsidRDefault="00AB7C1E" w:rsidP="00AB7C1E">
      <w:pPr>
        <w:tabs>
          <w:tab w:val="left" w:pos="1080"/>
        </w:tabs>
        <w:spacing w:after="120"/>
        <w:jc w:val="both"/>
        <w:rPr>
          <w:szCs w:val="22"/>
          <w:lang w:val="sr-Cyrl-RS"/>
        </w:rPr>
      </w:pPr>
      <w:r>
        <w:rPr>
          <w:szCs w:val="22"/>
          <w:lang w:val="sr-Cyrl-RS"/>
        </w:rPr>
        <w:t xml:space="preserve">                  </w:t>
      </w:r>
      <w:r w:rsidR="007E497A" w:rsidRPr="007E497A">
        <w:rPr>
          <w:szCs w:val="22"/>
          <w:lang w:val="sr-Cyrl-RS"/>
        </w:rPr>
        <w:t xml:space="preserve">3. Разматрање амандмана на Предлог закона о давању гаранције Републике Србије у корист Немачке развојне банке </w:t>
      </w:r>
      <w:r w:rsidR="007E497A" w:rsidRPr="007E497A">
        <w:rPr>
          <w:szCs w:val="22"/>
          <w:lang w:val="sr-Latn-RS"/>
        </w:rPr>
        <w:t>KfW</w:t>
      </w:r>
      <w:r w:rsidR="007E497A" w:rsidRPr="007E497A">
        <w:rPr>
          <w:szCs w:val="22"/>
          <w:lang w:val="sr-Cyrl-RS"/>
        </w:rPr>
        <w:t xml:space="preserve">, Франкфурт на Мајни, по задужењу Јавног </w:t>
      </w:r>
      <w:r w:rsidR="007E497A" w:rsidRPr="007E497A">
        <w:rPr>
          <w:szCs w:val="22"/>
          <w:lang w:val="sr-Cyrl-RS"/>
        </w:rPr>
        <w:lastRenderedPageBreak/>
        <w:t>предузећа "Електропривреда Србије", Београд (Пројекат "Модернизација система за отпепељивање ТЕ Никола Тесла А"), који је поднела Влада;</w:t>
      </w:r>
    </w:p>
    <w:p w:rsidR="007E497A" w:rsidRPr="007E497A" w:rsidRDefault="00AB7C1E" w:rsidP="00AB7C1E">
      <w:pPr>
        <w:tabs>
          <w:tab w:val="left" w:pos="1080"/>
        </w:tabs>
        <w:spacing w:after="120"/>
        <w:jc w:val="both"/>
        <w:rPr>
          <w:szCs w:val="22"/>
          <w:lang w:val="sr-Cyrl-RS"/>
        </w:rPr>
      </w:pPr>
      <w:r>
        <w:rPr>
          <w:szCs w:val="22"/>
          <w:lang w:val="sr-Cyrl-RS"/>
        </w:rPr>
        <w:t xml:space="preserve">                 </w:t>
      </w:r>
      <w:r w:rsidR="009D5E2C">
        <w:rPr>
          <w:szCs w:val="22"/>
          <w:lang w:val="sr-Cyrl-RS"/>
        </w:rPr>
        <w:t xml:space="preserve"> </w:t>
      </w:r>
      <w:r>
        <w:rPr>
          <w:szCs w:val="22"/>
          <w:lang w:val="sr-Cyrl-RS"/>
        </w:rPr>
        <w:t xml:space="preserve"> </w:t>
      </w:r>
      <w:r w:rsidR="007E497A" w:rsidRPr="007E497A">
        <w:rPr>
          <w:szCs w:val="22"/>
          <w:lang w:val="sr-Cyrl-RS"/>
        </w:rPr>
        <w:t xml:space="preserve">4. Разматрање амандмана на Предлог  закона о давању гаранције Републике Србије у корист Немачке развојне банке </w:t>
      </w:r>
      <w:r w:rsidR="007E497A" w:rsidRPr="007E497A">
        <w:rPr>
          <w:szCs w:val="22"/>
          <w:lang w:val="sr-Latn-RS"/>
        </w:rPr>
        <w:t>KfW</w:t>
      </w:r>
      <w:r w:rsidR="007E497A" w:rsidRPr="007E497A">
        <w:rPr>
          <w:szCs w:val="22"/>
          <w:lang w:val="sr-Cyrl-RS"/>
        </w:rPr>
        <w:t>, Франкфурт на Мајни, по задужењу Акционарског друштва "Електромрежа Србије", Београд  (Регионални програм енергетске ефикасности у преносном систему), који је поднела Влада.</w:t>
      </w:r>
    </w:p>
    <w:p w:rsidR="00945539" w:rsidRDefault="00A31FA7" w:rsidP="005150AF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sr-Cyrl-RS"/>
        </w:rPr>
      </w:pPr>
      <w:r>
        <w:rPr>
          <w:lang w:val="sr-Cyrl-RS"/>
        </w:rPr>
        <w:t xml:space="preserve">                   </w:t>
      </w:r>
      <w:r w:rsidR="00945539">
        <w:t>Пре преласка на одлучивање о тачкама дневног реда, Одбор је</w:t>
      </w:r>
      <w:r w:rsidR="00945539">
        <w:rPr>
          <w:lang w:val="sr-Cyrl-RS"/>
        </w:rPr>
        <w:t xml:space="preserve"> већином гласова  </w:t>
      </w:r>
      <w:r w:rsidR="00945539">
        <w:t>усвојио записник са</w:t>
      </w:r>
      <w:r w:rsidR="00945539">
        <w:rPr>
          <w:lang w:val="sr-Cyrl-RS"/>
        </w:rPr>
        <w:t xml:space="preserve"> </w:t>
      </w:r>
      <w:r w:rsidR="007E497A">
        <w:rPr>
          <w:lang w:val="sr-Cyrl-RS"/>
        </w:rPr>
        <w:t>29</w:t>
      </w:r>
      <w:r w:rsidR="008D5BC9">
        <w:rPr>
          <w:lang w:val="sr-Cyrl-RS"/>
        </w:rPr>
        <w:t>.</w:t>
      </w:r>
      <w:r w:rsidR="00945539">
        <w:rPr>
          <w:lang w:val="sr-Cyrl-RS"/>
        </w:rPr>
        <w:t xml:space="preserve"> </w:t>
      </w:r>
      <w:r w:rsidR="00945539">
        <w:t xml:space="preserve">седнице Одбора (са </w:t>
      </w:r>
      <w:r w:rsidR="005F0F88">
        <w:rPr>
          <w:lang w:val="sr-Cyrl-RS"/>
        </w:rPr>
        <w:t>девет</w:t>
      </w:r>
      <w:r w:rsidR="00945539">
        <w:rPr>
          <w:lang w:val="sr-Cyrl-RS"/>
        </w:rPr>
        <w:t xml:space="preserve"> </w:t>
      </w:r>
      <w:r w:rsidR="00945539">
        <w:t>гласова</w:t>
      </w:r>
      <w:r w:rsidR="009014F5">
        <w:t xml:space="preserve"> </w:t>
      </w:r>
      <w:r w:rsidR="009014F5">
        <w:rPr>
          <w:lang w:val="sr-Cyrl-RS"/>
        </w:rPr>
        <w:t>за</w:t>
      </w:r>
      <w:r w:rsidR="00945539">
        <w:t>).</w:t>
      </w:r>
    </w:p>
    <w:p w:rsidR="00F00120" w:rsidRDefault="002B2D81" w:rsidP="002B2D81">
      <w:pPr>
        <w:widowControl w:val="0"/>
        <w:tabs>
          <w:tab w:val="left" w:pos="1080"/>
        </w:tabs>
        <w:autoSpaceDE w:val="0"/>
        <w:autoSpaceDN w:val="0"/>
        <w:adjustRightInd w:val="0"/>
        <w:spacing w:after="120"/>
        <w:jc w:val="both"/>
        <w:rPr>
          <w:szCs w:val="22"/>
          <w:lang w:val="sr-Cyrl-RS"/>
        </w:rPr>
      </w:pPr>
      <w:r w:rsidRPr="002B2D81">
        <w:rPr>
          <w:lang w:val="ru-RU"/>
        </w:rPr>
        <w:t xml:space="preserve">   </w:t>
      </w:r>
      <w:r>
        <w:rPr>
          <w:lang w:val="ru-RU"/>
        </w:rPr>
        <w:t xml:space="preserve">               </w:t>
      </w:r>
      <w:r w:rsidRPr="002B2D81">
        <w:rPr>
          <w:lang w:val="ru-RU"/>
        </w:rPr>
        <w:t xml:space="preserve"> </w:t>
      </w:r>
      <w:r w:rsidR="00DD3FF0" w:rsidRPr="00100254">
        <w:rPr>
          <w:u w:val="single"/>
          <w:lang w:val="ru-RU"/>
        </w:rPr>
        <w:t>Прва т</w:t>
      </w:r>
      <w:r w:rsidR="00EB0A15" w:rsidRPr="00100254">
        <w:rPr>
          <w:u w:val="single"/>
          <w:lang w:val="ru-RU"/>
        </w:rPr>
        <w:t>ачка дневног реда</w:t>
      </w:r>
      <w:r w:rsidR="00EB0A15" w:rsidRPr="00072720">
        <w:rPr>
          <w:lang w:val="ru-RU"/>
        </w:rPr>
        <w:t>.</w:t>
      </w:r>
      <w:r w:rsidR="007E497A" w:rsidRPr="007E497A">
        <w:rPr>
          <w:szCs w:val="22"/>
          <w:lang w:val="en-US"/>
        </w:rPr>
        <w:t xml:space="preserve"> Разматрање </w:t>
      </w:r>
      <w:r w:rsidR="007E497A" w:rsidRPr="007E497A">
        <w:rPr>
          <w:szCs w:val="22"/>
          <w:lang w:val="sr-Cyrl-RS"/>
        </w:rPr>
        <w:t xml:space="preserve">амандмана на </w:t>
      </w:r>
      <w:r w:rsidR="007E497A" w:rsidRPr="007E497A">
        <w:rPr>
          <w:szCs w:val="22"/>
          <w:lang w:val="en-US"/>
        </w:rPr>
        <w:t xml:space="preserve">Предлог закона о </w:t>
      </w:r>
      <w:r w:rsidR="007E497A" w:rsidRPr="007E497A">
        <w:rPr>
          <w:szCs w:val="22"/>
          <w:lang w:val="sr-Cyrl-RS"/>
        </w:rPr>
        <w:t>допуни Закона о осигурању депозита, који је поднела Влада</w:t>
      </w:r>
      <w:r w:rsidR="00107B75">
        <w:rPr>
          <w:szCs w:val="22"/>
          <w:lang w:val="sr-Cyrl-RS"/>
        </w:rPr>
        <w:t>.</w:t>
      </w:r>
    </w:p>
    <w:p w:rsidR="009D5E2C" w:rsidRPr="009D5E2C" w:rsidRDefault="00100254" w:rsidP="009D5E2C">
      <w:pPr>
        <w:ind w:firstLine="720"/>
        <w:jc w:val="both"/>
        <w:rPr>
          <w:rFonts w:eastAsiaTheme="minorHAnsi" w:cstheme="minorBidi"/>
          <w:szCs w:val="22"/>
          <w:lang w:val="en-US"/>
        </w:rPr>
      </w:pPr>
      <w:r>
        <w:rPr>
          <w:rFonts w:eastAsiaTheme="minorHAnsi" w:cstheme="minorBidi"/>
          <w:szCs w:val="22"/>
          <w:lang w:val="sr-Cyrl-CS"/>
        </w:rPr>
        <w:t xml:space="preserve">       </w:t>
      </w:r>
      <w:r w:rsidR="009D5E2C" w:rsidRPr="009D5E2C">
        <w:rPr>
          <w:rFonts w:eastAsiaTheme="minorHAnsi" w:cstheme="minorBidi"/>
          <w:szCs w:val="22"/>
          <w:lang w:val="sr-Cyrl-CS"/>
        </w:rPr>
        <w:t>Одбор је</w:t>
      </w:r>
      <w:r w:rsidR="009D5E2C" w:rsidRPr="009D5E2C">
        <w:rPr>
          <w:rFonts w:eastAsiaTheme="minorHAnsi" w:cstheme="minorBidi"/>
          <w:szCs w:val="22"/>
          <w:lang w:val="sr-Cyrl-RS"/>
        </w:rPr>
        <w:t xml:space="preserve"> у складу са чланом 164. Пословника Народне скупштине размотрио</w:t>
      </w:r>
      <w:r w:rsidR="009D5E2C" w:rsidRPr="009D5E2C">
        <w:rPr>
          <w:rFonts w:eastAsiaTheme="minorHAnsi" w:cstheme="minorBidi"/>
          <w:bCs/>
          <w:szCs w:val="22"/>
          <w:lang w:val="sr-Cyrl-RS"/>
        </w:rPr>
        <w:t xml:space="preserve"> амандмане на </w:t>
      </w:r>
      <w:r w:rsidR="009D5E2C" w:rsidRPr="009D5E2C">
        <w:rPr>
          <w:rFonts w:eastAsiaTheme="minorHAnsi" w:cstheme="minorBidi"/>
          <w:color w:val="000000"/>
          <w:szCs w:val="22"/>
          <w:lang w:val="sr-Cyrl-RS"/>
        </w:rPr>
        <w:t xml:space="preserve"> </w:t>
      </w:r>
      <w:r w:rsidR="009D5E2C" w:rsidRPr="009D5E2C">
        <w:rPr>
          <w:szCs w:val="22"/>
          <w:lang w:val="en-US"/>
        </w:rPr>
        <w:t xml:space="preserve">Предлог закона о </w:t>
      </w:r>
      <w:r w:rsidR="009D5E2C" w:rsidRPr="009D5E2C">
        <w:rPr>
          <w:szCs w:val="22"/>
          <w:lang w:val="sr-Cyrl-RS"/>
        </w:rPr>
        <w:t>допуни Закона о осигурању депозита</w:t>
      </w:r>
      <w:r w:rsidR="009D5E2C" w:rsidRPr="009D5E2C">
        <w:rPr>
          <w:rFonts w:eastAsiaTheme="minorHAnsi" w:cstheme="minorBidi"/>
          <w:szCs w:val="22"/>
          <w:lang w:val="sr-Cyrl-RS"/>
        </w:rPr>
        <w:t xml:space="preserve"> и сматра да су у складу са Уставом и правним системом Републике Србије</w:t>
      </w:r>
      <w:r w:rsidR="009D5E2C" w:rsidRPr="009D5E2C">
        <w:rPr>
          <w:rFonts w:eastAsiaTheme="minorHAnsi" w:cstheme="minorBidi"/>
          <w:szCs w:val="22"/>
          <w:lang w:val="sr-Cyrl-CS"/>
        </w:rPr>
        <w:t xml:space="preserve"> следећи амандмани:</w:t>
      </w:r>
      <w:r w:rsidR="009D5E2C" w:rsidRPr="009D5E2C">
        <w:rPr>
          <w:rFonts w:eastAsiaTheme="minorHAnsi" w:cstheme="minorBidi"/>
          <w:szCs w:val="22"/>
          <w:lang w:val="sr-Cyrl-RS"/>
        </w:rPr>
        <w:t xml:space="preserve"> </w:t>
      </w:r>
    </w:p>
    <w:p w:rsidR="009D5E2C" w:rsidRPr="009D5E2C" w:rsidRDefault="009D5E2C" w:rsidP="002A4CBD">
      <w:pPr>
        <w:tabs>
          <w:tab w:val="left" w:pos="1170"/>
        </w:tabs>
        <w:jc w:val="both"/>
        <w:rPr>
          <w:rFonts w:eastAsiaTheme="minorHAnsi" w:cstheme="minorBidi"/>
          <w:szCs w:val="22"/>
          <w:lang w:val="sr-Cyrl-RS"/>
        </w:rPr>
      </w:pPr>
      <w:r w:rsidRPr="009D5E2C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9D5E2C" w:rsidRPr="009D5E2C" w:rsidRDefault="009D5E2C" w:rsidP="009D5E2C">
      <w:pPr>
        <w:jc w:val="both"/>
        <w:rPr>
          <w:rFonts w:eastAsiaTheme="minorHAnsi" w:cstheme="minorBidi"/>
          <w:szCs w:val="22"/>
          <w:lang w:val="en-US"/>
        </w:rPr>
      </w:pPr>
      <w:r w:rsidRPr="009D5E2C">
        <w:rPr>
          <w:rFonts w:eastAsiaTheme="minorHAnsi" w:cstheme="minorBidi"/>
          <w:szCs w:val="22"/>
          <w:lang w:val="sr-Cyrl-RS"/>
        </w:rPr>
        <w:t>- на члан 1. који су заједно поднели народни посаници Санда Рашковић Ивић, Ђорђе Вукадиновић и Славиша Ристић;</w:t>
      </w:r>
    </w:p>
    <w:p w:rsidR="009D5E2C" w:rsidRPr="009D5E2C" w:rsidRDefault="009D5E2C" w:rsidP="009D5E2C">
      <w:pPr>
        <w:jc w:val="both"/>
        <w:rPr>
          <w:rFonts w:eastAsiaTheme="minorHAnsi" w:cstheme="minorBidi"/>
          <w:szCs w:val="22"/>
          <w:lang w:val="sr-Cyrl-RS"/>
        </w:rPr>
      </w:pPr>
      <w:r w:rsidRPr="009D5E2C">
        <w:rPr>
          <w:rFonts w:eastAsiaTheme="minorHAnsi" w:cstheme="minorBidi"/>
          <w:szCs w:val="22"/>
          <w:lang w:val="sr-Cyrl-RS"/>
        </w:rPr>
        <w:t xml:space="preserve">- на члан 1. који је поднела народни посланик Александра Томић;  </w:t>
      </w:r>
    </w:p>
    <w:p w:rsidR="009D5E2C" w:rsidRPr="009D5E2C" w:rsidRDefault="009D5E2C" w:rsidP="009D5E2C">
      <w:pPr>
        <w:jc w:val="both"/>
        <w:rPr>
          <w:rFonts w:eastAsiaTheme="minorHAnsi" w:cstheme="minorBidi"/>
          <w:szCs w:val="22"/>
          <w:lang w:val="sr-Cyrl-RS"/>
        </w:rPr>
      </w:pPr>
      <w:r w:rsidRPr="009D5E2C">
        <w:rPr>
          <w:rFonts w:eastAsiaTheme="minorHAnsi" w:cstheme="minorBidi"/>
          <w:szCs w:val="22"/>
          <w:lang w:val="sr-Cyrl-RS"/>
        </w:rPr>
        <w:t>- на члан 1. који је поднео народни посланик Милорад Мирчић;</w:t>
      </w:r>
    </w:p>
    <w:p w:rsidR="009D5E2C" w:rsidRPr="009D5E2C" w:rsidRDefault="009D5E2C" w:rsidP="009D5E2C">
      <w:pPr>
        <w:jc w:val="both"/>
        <w:rPr>
          <w:rFonts w:eastAsiaTheme="minorHAnsi" w:cstheme="minorBidi"/>
          <w:szCs w:val="22"/>
          <w:lang w:val="en-US"/>
        </w:rPr>
      </w:pPr>
      <w:r w:rsidRPr="009D5E2C">
        <w:rPr>
          <w:rFonts w:eastAsiaTheme="minorHAnsi" w:cstheme="minorBidi"/>
          <w:szCs w:val="22"/>
          <w:lang w:val="sr-Cyrl-RS"/>
        </w:rPr>
        <w:t>- на члан 1. који је поднео народни посланик Маријан Ристичевић;</w:t>
      </w:r>
    </w:p>
    <w:p w:rsidR="009D5E2C" w:rsidRPr="009D5E2C" w:rsidRDefault="009D5E2C" w:rsidP="009D5E2C">
      <w:pPr>
        <w:jc w:val="both"/>
        <w:rPr>
          <w:rFonts w:eastAsiaTheme="minorHAnsi" w:cstheme="minorBidi"/>
          <w:szCs w:val="22"/>
          <w:lang w:val="en-US"/>
        </w:rPr>
      </w:pPr>
      <w:r w:rsidRPr="009D5E2C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 Чедомир Јовановић, Енис Имамовић, Наташа Мићић, Олена Папуга, Ненад Чанак, Жарко Кораћ, Ненад Милић и Бајро Гегић;</w:t>
      </w:r>
    </w:p>
    <w:p w:rsidR="009D5E2C" w:rsidRPr="009D5E2C" w:rsidRDefault="009D5E2C" w:rsidP="009D5E2C">
      <w:pPr>
        <w:jc w:val="both"/>
        <w:rPr>
          <w:rFonts w:eastAsiaTheme="minorHAnsi" w:cstheme="minorBidi"/>
          <w:szCs w:val="22"/>
          <w:lang w:val="sr-Cyrl-RS"/>
        </w:rPr>
      </w:pPr>
      <w:r w:rsidRPr="009D5E2C">
        <w:rPr>
          <w:rFonts w:eastAsiaTheme="minorHAnsi" w:cstheme="minorBidi"/>
          <w:szCs w:val="22"/>
          <w:lang w:val="sr-Cyrl-RS"/>
        </w:rPr>
        <w:t>- на члан 1. који је поднео Одбор за финансије, републички буџет и контролу трошења јавних средстава;</w:t>
      </w:r>
    </w:p>
    <w:p w:rsidR="009D5E2C" w:rsidRPr="009D5E2C" w:rsidRDefault="009D5E2C" w:rsidP="009D5E2C">
      <w:pPr>
        <w:jc w:val="both"/>
        <w:rPr>
          <w:rFonts w:eastAsiaTheme="minorHAnsi" w:cstheme="minorBidi"/>
          <w:szCs w:val="22"/>
          <w:lang w:val="sr-Cyrl-RS"/>
        </w:rPr>
      </w:pPr>
      <w:r w:rsidRPr="009D5E2C">
        <w:rPr>
          <w:rFonts w:eastAsiaTheme="minorHAnsi" w:cstheme="minorBidi"/>
          <w:szCs w:val="22"/>
          <w:lang w:val="sr-Cyrl-RS"/>
        </w:rPr>
        <w:t xml:space="preserve">- на члан 2. који су заједно поднели народни посланици Марко Ђуришић, Мирослав Алексић, Горан Богдановић, Ненад Константиновић и Здравко Станковић; </w:t>
      </w:r>
    </w:p>
    <w:p w:rsidR="009D5E2C" w:rsidRPr="009D5E2C" w:rsidRDefault="009D5E2C" w:rsidP="009D5E2C">
      <w:pPr>
        <w:jc w:val="both"/>
        <w:rPr>
          <w:rFonts w:eastAsiaTheme="minorHAnsi" w:cstheme="minorBidi"/>
          <w:szCs w:val="22"/>
          <w:lang w:val="en-US"/>
        </w:rPr>
      </w:pPr>
      <w:r w:rsidRPr="009D5E2C">
        <w:rPr>
          <w:rFonts w:eastAsiaTheme="minorHAnsi" w:cstheme="minorBidi"/>
          <w:szCs w:val="22"/>
          <w:lang w:val="sr-Cyrl-RS"/>
        </w:rPr>
        <w:t xml:space="preserve">- на члан </w:t>
      </w:r>
      <w:r w:rsidRPr="009D5E2C">
        <w:rPr>
          <w:rFonts w:eastAsiaTheme="minorHAnsi" w:cstheme="minorBidi"/>
          <w:szCs w:val="22"/>
          <w:lang w:val="en-US"/>
        </w:rPr>
        <w:t>2</w:t>
      </w:r>
      <w:r w:rsidRPr="009D5E2C">
        <w:rPr>
          <w:rFonts w:eastAsiaTheme="minorHAnsi" w:cstheme="minorBidi"/>
          <w:szCs w:val="22"/>
          <w:lang w:val="sr-Cyrl-RS"/>
        </w:rPr>
        <w:t>. који су заједно поднели народни посаници Санда Рашковић Ивић, Ђорђе Вукадиновић и Славиша Ристић;</w:t>
      </w:r>
    </w:p>
    <w:p w:rsidR="009D5E2C" w:rsidRDefault="009D5E2C" w:rsidP="009D5E2C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9D5E2C">
        <w:rPr>
          <w:rFonts w:eastAsiaTheme="minorHAnsi" w:cstheme="minorBidi"/>
          <w:szCs w:val="22"/>
          <w:lang w:val="sr-Cyrl-RS"/>
        </w:rPr>
        <w:t>- на члан 2. који је поднео народни посланик Зоран Красић</w:t>
      </w:r>
      <w:r w:rsidRPr="009D5E2C">
        <w:rPr>
          <w:rFonts w:eastAsiaTheme="minorHAnsi" w:cstheme="minorBidi"/>
          <w:szCs w:val="22"/>
          <w:lang w:val="en-US"/>
        </w:rPr>
        <w:t>.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</w:p>
    <w:p w:rsidR="00B818F4" w:rsidRDefault="00B818F4" w:rsidP="00B818F4">
      <w:pPr>
        <w:tabs>
          <w:tab w:val="left" w:pos="1170"/>
          <w:tab w:val="left" w:pos="1260"/>
        </w:tabs>
        <w:spacing w:after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="Calibri"/>
          <w:lang w:val="sr-Cyrl-RS"/>
        </w:rPr>
        <w:t xml:space="preserve">       </w:t>
      </w:r>
      <w:r w:rsidRPr="00072720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једногласно</w:t>
      </w:r>
      <w:r w:rsidRPr="00072720">
        <w:rPr>
          <w:rFonts w:eastAsia="Calibri"/>
          <w:lang w:val="sr-Cyrl-RS"/>
        </w:rPr>
        <w:t xml:space="preserve"> (са</w:t>
      </w:r>
      <w:r>
        <w:rPr>
          <w:rFonts w:eastAsia="Calibri"/>
          <w:lang w:val="sr-Cyrl-RS"/>
        </w:rPr>
        <w:t>10</w:t>
      </w:r>
      <w:r w:rsidRPr="00072720">
        <w:rPr>
          <w:rFonts w:eastAsia="Calibri"/>
          <w:lang w:val="sr-Cyrl-RS"/>
        </w:rPr>
        <w:t xml:space="preserve"> гласова за).</w:t>
      </w:r>
    </w:p>
    <w:p w:rsidR="009D5E2C" w:rsidRDefault="009D5E2C" w:rsidP="009D5E2C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9D5E2C">
        <w:rPr>
          <w:rFonts w:eastAsiaTheme="minorHAnsi" w:cstheme="minorBidi"/>
          <w:szCs w:val="22"/>
          <w:lang w:val="en-US"/>
        </w:rPr>
        <w:tab/>
      </w:r>
      <w:r w:rsidR="002A4CBD">
        <w:rPr>
          <w:rFonts w:eastAsiaTheme="minorHAnsi" w:cstheme="minorBidi"/>
          <w:szCs w:val="22"/>
          <w:lang w:val="sr-Cyrl-RS"/>
        </w:rPr>
        <w:t xml:space="preserve">      </w:t>
      </w:r>
      <w:r w:rsidR="00B818F4">
        <w:rPr>
          <w:rFonts w:eastAsiaTheme="minorHAnsi" w:cstheme="minorBidi"/>
          <w:szCs w:val="22"/>
          <w:lang w:val="sr-Cyrl-RS"/>
        </w:rPr>
        <w:t xml:space="preserve"> </w:t>
      </w:r>
      <w:r w:rsidRPr="009D5E2C">
        <w:rPr>
          <w:rFonts w:eastAsiaTheme="minorHAnsi" w:cstheme="minorBidi"/>
          <w:szCs w:val="22"/>
          <w:lang w:val="en-US"/>
        </w:rPr>
        <w:t>O</w:t>
      </w:r>
      <w:r w:rsidRPr="009D5E2C">
        <w:rPr>
          <w:rFonts w:eastAsiaTheme="minorHAnsi" w:cstheme="minorBidi"/>
          <w:szCs w:val="22"/>
          <w:lang w:val="sr-Cyrl-RS"/>
        </w:rPr>
        <w:t>дбор је размотрио и сматра да није у складу са Уставом и правним системом Републике Србије амандман на члан 1. који је поднео народни посланик Зоран Красић.</w:t>
      </w:r>
    </w:p>
    <w:p w:rsidR="00B818F4" w:rsidRDefault="00B818F4" w:rsidP="00B818F4">
      <w:pPr>
        <w:tabs>
          <w:tab w:val="left" w:pos="1170"/>
        </w:tabs>
        <w:spacing w:after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="Calibri"/>
          <w:lang w:val="sr-Cyrl-RS"/>
        </w:rPr>
        <w:t xml:space="preserve">       </w:t>
      </w:r>
      <w:r w:rsidRPr="00072720">
        <w:rPr>
          <w:rFonts w:eastAsia="Calibri"/>
        </w:rPr>
        <w:t xml:space="preserve">Одбор је одлуку донео </w:t>
      </w:r>
      <w:r w:rsidR="00763852">
        <w:rPr>
          <w:rFonts w:eastAsia="Calibri"/>
          <w:lang w:val="sr-Cyrl-RS"/>
        </w:rPr>
        <w:t>већином гласова</w:t>
      </w:r>
      <w:r w:rsidR="00B05065">
        <w:rPr>
          <w:rFonts w:eastAsia="Calibri"/>
          <w:lang w:val="sr-Cyrl-RS"/>
        </w:rPr>
        <w:t xml:space="preserve"> </w:t>
      </w:r>
      <w:r w:rsidRPr="00072720">
        <w:rPr>
          <w:rFonts w:eastAsia="Calibri"/>
          <w:lang w:val="sr-Cyrl-RS"/>
        </w:rPr>
        <w:t>(са</w:t>
      </w:r>
      <w:r w:rsidR="00F9631C">
        <w:rPr>
          <w:rFonts w:eastAsia="Calibri"/>
          <w:lang w:val="sr-Cyrl-RS"/>
        </w:rPr>
        <w:t xml:space="preserve"> </w:t>
      </w:r>
      <w:r w:rsidR="00763852">
        <w:rPr>
          <w:rFonts w:eastAsia="Calibri"/>
          <w:lang w:val="sr-Cyrl-RS"/>
        </w:rPr>
        <w:t>девет</w:t>
      </w:r>
      <w:r w:rsidRPr="00072720">
        <w:rPr>
          <w:rFonts w:eastAsia="Calibri"/>
          <w:lang w:val="sr-Cyrl-RS"/>
        </w:rPr>
        <w:t xml:space="preserve"> гласова за</w:t>
      </w:r>
      <w:r w:rsidR="00763852">
        <w:rPr>
          <w:rFonts w:eastAsia="Calibri"/>
          <w:lang w:val="sr-Cyrl-RS"/>
        </w:rPr>
        <w:t xml:space="preserve"> и једним уздржаним</w:t>
      </w:r>
      <w:r w:rsidRPr="00072720">
        <w:rPr>
          <w:rFonts w:eastAsia="Calibri"/>
          <w:lang w:val="sr-Cyrl-RS"/>
        </w:rPr>
        <w:t>).</w:t>
      </w:r>
    </w:p>
    <w:p w:rsidR="009D5E2C" w:rsidRPr="009D5E2C" w:rsidRDefault="009D5E2C" w:rsidP="009D5E2C">
      <w:pPr>
        <w:spacing w:after="120" w:line="276" w:lineRule="auto"/>
        <w:jc w:val="both"/>
        <w:rPr>
          <w:rFonts w:eastAsiaTheme="minorHAnsi" w:cstheme="minorBidi"/>
          <w:szCs w:val="22"/>
          <w:lang w:val="sr-Cyrl-RS"/>
        </w:rPr>
      </w:pPr>
      <w:r w:rsidRPr="009D5E2C">
        <w:rPr>
          <w:rFonts w:eastAsiaTheme="minorHAnsi" w:cstheme="minorBidi"/>
          <w:szCs w:val="22"/>
          <w:lang w:val="sr-Cyrl-RS"/>
        </w:rPr>
        <w:t xml:space="preserve">    </w:t>
      </w:r>
      <w:r w:rsidRPr="009D5E2C">
        <w:rPr>
          <w:rFonts w:eastAsiaTheme="minorHAnsi" w:cstheme="minorBidi"/>
          <w:szCs w:val="22"/>
          <w:lang w:val="en-US"/>
        </w:rPr>
        <w:tab/>
      </w:r>
      <w:r w:rsidR="002A4CBD">
        <w:rPr>
          <w:rFonts w:eastAsiaTheme="minorHAnsi" w:cstheme="minorBidi"/>
          <w:szCs w:val="22"/>
          <w:lang w:val="sr-Cyrl-RS"/>
        </w:rPr>
        <w:t xml:space="preserve">    </w:t>
      </w:r>
      <w:r w:rsidR="00B818F4">
        <w:rPr>
          <w:rFonts w:eastAsiaTheme="minorHAnsi" w:cstheme="minorBidi"/>
          <w:szCs w:val="22"/>
          <w:lang w:val="sr-Cyrl-RS"/>
        </w:rPr>
        <w:t xml:space="preserve">    </w:t>
      </w:r>
      <w:r w:rsidRPr="009D5E2C">
        <w:rPr>
          <w:rFonts w:eastAsiaTheme="minorHAnsi" w:cstheme="minorBidi"/>
          <w:szCs w:val="22"/>
          <w:lang w:val="sr-Cyrl-CS"/>
        </w:rPr>
        <w:t xml:space="preserve">За известиоца Одбора на седници Народне скупштине одређен је </w:t>
      </w:r>
      <w:r w:rsidRPr="009D5E2C">
        <w:rPr>
          <w:rFonts w:eastAsiaTheme="minorHAnsi" w:cstheme="minorBidi"/>
          <w:szCs w:val="22"/>
          <w:lang w:val="sr-Cyrl-RS"/>
        </w:rPr>
        <w:t>председник Одбора</w:t>
      </w:r>
      <w:r w:rsidRPr="009D5E2C">
        <w:rPr>
          <w:rFonts w:eastAsiaTheme="minorHAnsi" w:cstheme="minorBidi"/>
          <w:szCs w:val="22"/>
          <w:lang w:val="sr-Cyrl-CS"/>
        </w:rPr>
        <w:t>.</w:t>
      </w:r>
      <w:r w:rsidRPr="009D5E2C">
        <w:rPr>
          <w:rFonts w:eastAsiaTheme="minorHAnsi" w:cstheme="minorBidi"/>
          <w:szCs w:val="22"/>
          <w:lang w:val="sr-Cyrl-RS"/>
        </w:rPr>
        <w:tab/>
      </w:r>
    </w:p>
    <w:p w:rsidR="00E476D3" w:rsidRPr="00E476D3" w:rsidRDefault="00E476D3" w:rsidP="000730A7">
      <w:pPr>
        <w:tabs>
          <w:tab w:val="left" w:pos="1170"/>
        </w:tabs>
        <w:spacing w:before="120" w:after="120"/>
        <w:ind w:firstLine="1170"/>
        <w:jc w:val="both"/>
        <w:rPr>
          <w:u w:val="single"/>
          <w:lang w:val="sr-Cyrl-CS"/>
        </w:rPr>
      </w:pPr>
      <w:r w:rsidRPr="000730A7">
        <w:rPr>
          <w:u w:val="single"/>
          <w:lang w:val="sr-Cyrl-CS"/>
        </w:rPr>
        <w:t>Друга тачка дневног реда</w:t>
      </w:r>
      <w:r w:rsidRPr="008B251B">
        <w:rPr>
          <w:lang w:val="sr-Cyrl-CS"/>
        </w:rPr>
        <w:t>.</w:t>
      </w:r>
      <w:r>
        <w:rPr>
          <w:u w:val="single"/>
          <w:lang w:val="sr-Cyrl-CS"/>
        </w:rPr>
        <w:t xml:space="preserve"> </w:t>
      </w:r>
      <w:r w:rsidRPr="007E497A">
        <w:rPr>
          <w:szCs w:val="22"/>
          <w:lang w:val="sr-Cyrl-RS"/>
        </w:rPr>
        <w:t>Разматрање амандмана на Предлог закона о допуни Закона о Агенцији за осигурање депозита, који је поднела Влада</w:t>
      </w:r>
      <w:r>
        <w:rPr>
          <w:szCs w:val="22"/>
          <w:lang w:val="sr-Cyrl-RS"/>
        </w:rPr>
        <w:t>.</w:t>
      </w:r>
    </w:p>
    <w:p w:rsidR="00CB337C" w:rsidRPr="00CB337C" w:rsidRDefault="00CB337C" w:rsidP="005150AF">
      <w:pPr>
        <w:ind w:firstLine="720"/>
        <w:jc w:val="both"/>
        <w:rPr>
          <w:rFonts w:eastAsiaTheme="minorHAnsi" w:cstheme="minorBidi"/>
          <w:szCs w:val="22"/>
          <w:lang w:val="en-US"/>
        </w:rPr>
      </w:pPr>
      <w:r w:rsidRPr="00CB337C">
        <w:rPr>
          <w:rFonts w:eastAsiaTheme="minorHAnsi" w:cstheme="minorBidi"/>
          <w:szCs w:val="22"/>
          <w:lang w:val="sr-Cyrl-CS"/>
        </w:rPr>
        <w:t>Одбор је</w:t>
      </w:r>
      <w:r w:rsidRPr="00CB337C">
        <w:rPr>
          <w:rFonts w:eastAsiaTheme="minorHAnsi" w:cstheme="minorBidi"/>
          <w:szCs w:val="22"/>
          <w:lang w:val="sr-Cyrl-RS"/>
        </w:rPr>
        <w:t xml:space="preserve"> у складу са чланом 164. Пословника Народне скупштине размотрио</w:t>
      </w:r>
      <w:r w:rsidRPr="00CB337C">
        <w:rPr>
          <w:rFonts w:eastAsiaTheme="minorHAnsi" w:cstheme="minorBidi"/>
          <w:bCs/>
          <w:szCs w:val="22"/>
          <w:lang w:val="sr-Cyrl-RS"/>
        </w:rPr>
        <w:t xml:space="preserve"> амандмане на </w:t>
      </w:r>
      <w:r w:rsidRPr="00CB337C">
        <w:rPr>
          <w:rFonts w:eastAsiaTheme="minorHAnsi" w:cstheme="minorBidi"/>
          <w:color w:val="000000"/>
          <w:szCs w:val="22"/>
          <w:lang w:val="sr-Cyrl-RS"/>
        </w:rPr>
        <w:t xml:space="preserve"> </w:t>
      </w:r>
      <w:r w:rsidRPr="00CB337C">
        <w:rPr>
          <w:szCs w:val="22"/>
          <w:lang w:val="sr-Cyrl-RS"/>
        </w:rPr>
        <w:t>Предлог закона о допуни Закона о Агенцији за осигурање депозита</w:t>
      </w:r>
      <w:r w:rsidRPr="00CB337C">
        <w:rPr>
          <w:rFonts w:eastAsiaTheme="minorHAnsi" w:cstheme="minorBidi"/>
          <w:szCs w:val="22"/>
          <w:lang w:val="sr-Cyrl-RS"/>
        </w:rPr>
        <w:t xml:space="preserve"> и </w:t>
      </w:r>
      <w:r w:rsidRPr="00CB337C">
        <w:rPr>
          <w:rFonts w:eastAsiaTheme="minorHAnsi" w:cstheme="minorBidi"/>
          <w:szCs w:val="22"/>
          <w:lang w:val="sr-Cyrl-RS"/>
        </w:rPr>
        <w:lastRenderedPageBreak/>
        <w:t>сматра да су у складу са Уставом и правним системом Републике Србије</w:t>
      </w:r>
      <w:r w:rsidRPr="00CB337C">
        <w:rPr>
          <w:rFonts w:eastAsiaTheme="minorHAnsi" w:cstheme="minorBidi"/>
          <w:szCs w:val="22"/>
          <w:lang w:val="sr-Cyrl-CS"/>
        </w:rPr>
        <w:t xml:space="preserve"> следећи амандмани:</w:t>
      </w:r>
    </w:p>
    <w:p w:rsidR="00CB337C" w:rsidRPr="00CB337C" w:rsidRDefault="00CB337C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CB337C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CB337C" w:rsidRPr="00CB337C" w:rsidRDefault="00CB337C" w:rsidP="005150AF">
      <w:pPr>
        <w:jc w:val="both"/>
        <w:rPr>
          <w:rFonts w:eastAsiaTheme="minorHAnsi" w:cstheme="minorBidi"/>
          <w:szCs w:val="22"/>
          <w:lang w:val="en-US"/>
        </w:rPr>
      </w:pPr>
      <w:r w:rsidRPr="00CB337C">
        <w:rPr>
          <w:rFonts w:eastAsiaTheme="minorHAnsi" w:cstheme="minorBidi"/>
          <w:szCs w:val="22"/>
          <w:lang w:val="sr-Cyrl-RS"/>
        </w:rPr>
        <w:t>- на члан 1. који су заједно поднели народни посаници Санда Рашковић Ивић, Ђорђе Вукадиновић и Славиша Ристић;</w:t>
      </w:r>
    </w:p>
    <w:p w:rsidR="00CB337C" w:rsidRPr="00CB337C" w:rsidRDefault="00CB337C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CB337C">
        <w:rPr>
          <w:rFonts w:eastAsiaTheme="minorHAnsi" w:cstheme="minorBidi"/>
          <w:szCs w:val="22"/>
          <w:lang w:val="sr-Cyrl-RS"/>
        </w:rPr>
        <w:t>- на члан 1. који је поднела народни посланик Александра Томић;</w:t>
      </w:r>
    </w:p>
    <w:p w:rsidR="00CB337C" w:rsidRPr="00CB337C" w:rsidRDefault="00CB337C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CB337C">
        <w:rPr>
          <w:rFonts w:eastAsiaTheme="minorHAnsi" w:cstheme="minorBidi"/>
          <w:szCs w:val="22"/>
          <w:lang w:val="sr-Cyrl-RS"/>
        </w:rPr>
        <w:t>- на члан 1. који је поднео народни посланик Милорад Мирчић;</w:t>
      </w:r>
    </w:p>
    <w:p w:rsidR="00CB337C" w:rsidRPr="00CB337C" w:rsidRDefault="00CB337C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CB337C">
        <w:rPr>
          <w:rFonts w:eastAsiaTheme="minorHAnsi" w:cstheme="minorBidi"/>
          <w:szCs w:val="22"/>
          <w:lang w:val="sr-Cyrl-RS"/>
        </w:rPr>
        <w:t>- на члан 1. који је поднео народни посланик Маријан Ристичевић;</w:t>
      </w:r>
    </w:p>
    <w:p w:rsidR="00CB337C" w:rsidRPr="00CB337C" w:rsidRDefault="00CB337C" w:rsidP="005150AF">
      <w:pPr>
        <w:jc w:val="both"/>
        <w:rPr>
          <w:rFonts w:eastAsiaTheme="minorHAnsi" w:cstheme="minorBidi"/>
          <w:szCs w:val="22"/>
          <w:lang w:val="en-US"/>
        </w:rPr>
      </w:pPr>
      <w:r w:rsidRPr="00CB337C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 Бошко Обрадовић, Срђан Ного, Зоран Радојичић, Марија Јањушевић, Иван Костић, Драган Весовић и Миладин Шеварлић;</w:t>
      </w:r>
    </w:p>
    <w:p w:rsidR="00CB337C" w:rsidRPr="00CB337C" w:rsidRDefault="00CB337C" w:rsidP="005150AF">
      <w:pPr>
        <w:jc w:val="both"/>
        <w:rPr>
          <w:rFonts w:eastAsiaTheme="minorHAnsi" w:cstheme="minorBidi"/>
          <w:szCs w:val="22"/>
          <w:lang w:val="en-US"/>
        </w:rPr>
      </w:pPr>
      <w:r w:rsidRPr="00CB337C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 Чедомир Јовановић, Енис Имамовић, Наташа Мићић, Олена Папуга, Ненад Чанак, Жарко Кораћ, Ненад Милић и Бајро Гегић;</w:t>
      </w:r>
    </w:p>
    <w:p w:rsidR="00CB337C" w:rsidRPr="00CB337C" w:rsidRDefault="00CB337C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CB337C">
        <w:rPr>
          <w:rFonts w:eastAsiaTheme="minorHAnsi" w:cstheme="minorBidi"/>
          <w:szCs w:val="22"/>
          <w:lang w:val="sr-Cyrl-RS"/>
        </w:rPr>
        <w:t xml:space="preserve">- на члан </w:t>
      </w:r>
      <w:r w:rsidRPr="00CB337C">
        <w:rPr>
          <w:rFonts w:eastAsiaTheme="minorHAnsi" w:cstheme="minorBidi"/>
          <w:szCs w:val="22"/>
          <w:lang w:val="en-US"/>
        </w:rPr>
        <w:t>1</w:t>
      </w:r>
      <w:r w:rsidRPr="00CB337C">
        <w:rPr>
          <w:rFonts w:eastAsiaTheme="minorHAnsi" w:cstheme="minorBidi"/>
          <w:szCs w:val="22"/>
          <w:lang w:val="sr-Cyrl-RS"/>
        </w:rPr>
        <w:t>. који је поднео Одбор за финансије, републички буџет и контролу трошења јавних средстава;</w:t>
      </w:r>
    </w:p>
    <w:p w:rsidR="00CB337C" w:rsidRPr="00CB337C" w:rsidRDefault="00CB337C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CB337C">
        <w:rPr>
          <w:rFonts w:eastAsiaTheme="minorHAnsi" w:cstheme="minorBidi"/>
          <w:szCs w:val="22"/>
          <w:lang w:val="sr-Cyrl-RS"/>
        </w:rPr>
        <w:t>- на члан 2.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5D51AC" w:rsidRDefault="00CB337C" w:rsidP="005D51AC">
      <w:pPr>
        <w:jc w:val="both"/>
        <w:rPr>
          <w:rFonts w:eastAsiaTheme="minorHAnsi" w:cstheme="minorBidi"/>
          <w:szCs w:val="22"/>
          <w:lang w:val="sr-Cyrl-RS"/>
        </w:rPr>
      </w:pPr>
      <w:r w:rsidRPr="00CB337C">
        <w:rPr>
          <w:rFonts w:eastAsiaTheme="minorHAnsi" w:cstheme="minorBidi"/>
          <w:szCs w:val="22"/>
          <w:lang w:val="sr-Cyrl-RS"/>
        </w:rPr>
        <w:t xml:space="preserve">- на члан </w:t>
      </w:r>
      <w:r w:rsidRPr="00CB337C">
        <w:rPr>
          <w:rFonts w:eastAsiaTheme="minorHAnsi" w:cstheme="minorBidi"/>
          <w:szCs w:val="22"/>
          <w:lang w:val="en-US"/>
        </w:rPr>
        <w:t>2</w:t>
      </w:r>
      <w:r w:rsidRPr="00CB337C">
        <w:rPr>
          <w:rFonts w:eastAsiaTheme="minorHAnsi" w:cstheme="minorBidi"/>
          <w:szCs w:val="22"/>
          <w:lang w:val="sr-Cyrl-RS"/>
        </w:rPr>
        <w:t>. који су заједно поднели народни посаници Санда Рашковић Ивић, Ђорђе Вукадиновић и Славиша Ристић;</w:t>
      </w:r>
    </w:p>
    <w:p w:rsidR="00CB337C" w:rsidRDefault="00CB337C" w:rsidP="005D51AC">
      <w:pPr>
        <w:jc w:val="both"/>
        <w:rPr>
          <w:rFonts w:eastAsiaTheme="minorHAnsi" w:cstheme="minorBidi"/>
          <w:szCs w:val="22"/>
          <w:lang w:val="sr-Cyrl-RS"/>
        </w:rPr>
      </w:pPr>
      <w:r w:rsidRPr="00CB337C">
        <w:rPr>
          <w:rFonts w:eastAsiaTheme="minorHAnsi" w:cstheme="minorBidi"/>
          <w:szCs w:val="22"/>
          <w:lang w:val="sr-Cyrl-RS"/>
        </w:rPr>
        <w:t>- на члан 2. који је поднео народни посланик Зоран Красић</w:t>
      </w:r>
      <w:r w:rsidRPr="00CB337C">
        <w:rPr>
          <w:rFonts w:eastAsiaTheme="minorHAnsi" w:cstheme="minorBidi"/>
          <w:szCs w:val="22"/>
          <w:lang w:val="en-US"/>
        </w:rPr>
        <w:t>.</w:t>
      </w:r>
    </w:p>
    <w:p w:rsidR="00DA2320" w:rsidRDefault="00370655" w:rsidP="005D51AC">
      <w:pPr>
        <w:spacing w:before="120" w:after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="Calibri"/>
          <w:lang w:val="sr-Cyrl-RS"/>
        </w:rPr>
        <w:t xml:space="preserve">       </w:t>
      </w:r>
      <w:r w:rsidR="00DA2320" w:rsidRPr="00072720">
        <w:rPr>
          <w:rFonts w:eastAsia="Calibri"/>
        </w:rPr>
        <w:t xml:space="preserve">Одбор је одлуку донео </w:t>
      </w:r>
      <w:r w:rsidR="00DA2320">
        <w:rPr>
          <w:rFonts w:eastAsia="Calibri"/>
          <w:lang w:val="sr-Cyrl-RS"/>
        </w:rPr>
        <w:t>једногласно</w:t>
      </w:r>
      <w:r w:rsidR="00DA2320" w:rsidRPr="00072720">
        <w:rPr>
          <w:rFonts w:eastAsia="Calibri"/>
          <w:lang w:val="sr-Cyrl-RS"/>
        </w:rPr>
        <w:t xml:space="preserve"> (са</w:t>
      </w:r>
      <w:r w:rsidR="00DA2320">
        <w:rPr>
          <w:rFonts w:eastAsia="Calibri"/>
          <w:lang w:val="sr-Cyrl-RS"/>
        </w:rPr>
        <w:t>10</w:t>
      </w:r>
      <w:r w:rsidR="00DA2320" w:rsidRPr="00072720">
        <w:rPr>
          <w:rFonts w:eastAsia="Calibri"/>
          <w:lang w:val="sr-Cyrl-RS"/>
        </w:rPr>
        <w:t xml:space="preserve"> гласова за).</w:t>
      </w:r>
    </w:p>
    <w:p w:rsidR="00CB337C" w:rsidRPr="00CB337C" w:rsidRDefault="00E04995" w:rsidP="0069562B">
      <w:pPr>
        <w:spacing w:before="1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 xml:space="preserve">                   </w:t>
      </w:r>
      <w:r w:rsidR="00CB337C" w:rsidRPr="00CB337C">
        <w:rPr>
          <w:rFonts w:eastAsiaTheme="minorHAnsi" w:cstheme="minorBidi"/>
          <w:szCs w:val="22"/>
          <w:lang w:val="en-US"/>
        </w:rPr>
        <w:t>O</w:t>
      </w:r>
      <w:r w:rsidR="00CB337C" w:rsidRPr="00CB337C">
        <w:rPr>
          <w:rFonts w:eastAsiaTheme="minorHAnsi" w:cstheme="minorBidi"/>
          <w:szCs w:val="22"/>
          <w:lang w:val="sr-Cyrl-RS"/>
        </w:rPr>
        <w:t>дбор је размотрио и сматра да  није у складу са Уставом и правним системом Репчублике Србије амандман на члан 1. који је поднео народни посланик Зоран Красић.</w:t>
      </w:r>
    </w:p>
    <w:p w:rsidR="005D75E0" w:rsidRDefault="00370655" w:rsidP="0069562B">
      <w:pPr>
        <w:spacing w:before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</w:t>
      </w:r>
      <w:r w:rsidR="005D75E0" w:rsidRPr="00072720">
        <w:rPr>
          <w:rFonts w:eastAsia="Calibri"/>
        </w:rPr>
        <w:t xml:space="preserve">Одбор је одлуку донео </w:t>
      </w:r>
      <w:r w:rsidR="005D75E0">
        <w:rPr>
          <w:rFonts w:eastAsia="Calibri"/>
          <w:lang w:val="sr-Cyrl-RS"/>
        </w:rPr>
        <w:t>једногласно</w:t>
      </w:r>
      <w:r w:rsidR="005D75E0" w:rsidRPr="00072720">
        <w:rPr>
          <w:rFonts w:eastAsia="Calibri"/>
          <w:lang w:val="sr-Cyrl-RS"/>
        </w:rPr>
        <w:t xml:space="preserve"> (са</w:t>
      </w:r>
      <w:r w:rsidR="005D75E0">
        <w:rPr>
          <w:rFonts w:eastAsia="Calibri"/>
          <w:lang w:val="sr-Cyrl-RS"/>
        </w:rPr>
        <w:t>10</w:t>
      </w:r>
      <w:r w:rsidR="005D75E0" w:rsidRPr="00072720">
        <w:rPr>
          <w:rFonts w:eastAsia="Calibri"/>
          <w:lang w:val="sr-Cyrl-RS"/>
        </w:rPr>
        <w:t xml:space="preserve"> гласова за).</w:t>
      </w:r>
    </w:p>
    <w:p w:rsidR="008A4DEF" w:rsidRDefault="00370655" w:rsidP="00370655">
      <w:pPr>
        <w:tabs>
          <w:tab w:val="left" w:pos="1170"/>
        </w:tabs>
        <w:spacing w:before="120" w:after="120"/>
        <w:ind w:firstLine="720"/>
        <w:jc w:val="both"/>
        <w:rPr>
          <w:lang w:val="sr-Cyrl-CS"/>
        </w:rPr>
      </w:pPr>
      <w:r>
        <w:rPr>
          <w:lang w:val="sr-Cyrl-CS"/>
        </w:rPr>
        <w:t xml:space="preserve">       </w:t>
      </w:r>
      <w:r w:rsidR="008A4DEF" w:rsidRPr="00072720">
        <w:rPr>
          <w:lang w:val="sr-Cyrl-CS"/>
        </w:rPr>
        <w:t xml:space="preserve">За известиоца Одбора на седници Народне скупштине одређен је </w:t>
      </w:r>
      <w:r w:rsidR="008A4DEF" w:rsidRPr="00072720">
        <w:rPr>
          <w:lang w:val="sr-Cyrl-RS"/>
        </w:rPr>
        <w:t>председник Одбора</w:t>
      </w:r>
      <w:r w:rsidR="008A4DEF" w:rsidRPr="00072720">
        <w:rPr>
          <w:lang w:val="sr-Cyrl-CS"/>
        </w:rPr>
        <w:t>.</w:t>
      </w:r>
    </w:p>
    <w:p w:rsidR="00242032" w:rsidRDefault="00370655" w:rsidP="00370655">
      <w:pPr>
        <w:tabs>
          <w:tab w:val="left" w:pos="1170"/>
        </w:tabs>
        <w:spacing w:before="120" w:after="120"/>
        <w:ind w:firstLine="720"/>
        <w:jc w:val="both"/>
        <w:rPr>
          <w:szCs w:val="22"/>
          <w:lang w:val="sr-Cyrl-RS"/>
        </w:rPr>
      </w:pPr>
      <w:r>
        <w:rPr>
          <w:lang w:val="sr-Cyrl-CS"/>
        </w:rPr>
        <w:t xml:space="preserve">      </w:t>
      </w:r>
      <w:r w:rsidR="005D75E0" w:rsidRPr="00370655">
        <w:rPr>
          <w:u w:val="single"/>
          <w:lang w:val="sr-Cyrl-CS"/>
        </w:rPr>
        <w:t>Трећа тачка дневног реда</w:t>
      </w:r>
      <w:r w:rsidR="005D75E0" w:rsidRPr="00327E8F">
        <w:rPr>
          <w:lang w:val="sr-Cyrl-CS"/>
        </w:rPr>
        <w:t>.</w:t>
      </w:r>
      <w:r w:rsidR="008A4DEF" w:rsidRPr="008A4DEF">
        <w:rPr>
          <w:szCs w:val="22"/>
          <w:lang w:val="sr-Cyrl-RS"/>
        </w:rPr>
        <w:t xml:space="preserve"> </w:t>
      </w:r>
      <w:r w:rsidR="008A4DEF" w:rsidRPr="007E497A">
        <w:rPr>
          <w:szCs w:val="22"/>
          <w:lang w:val="sr-Cyrl-RS"/>
        </w:rPr>
        <w:t xml:space="preserve">Разматрање амандмана на Предлог закона о давању гаранције Републике Србије у корист Немачке развојне банке </w:t>
      </w:r>
      <w:r w:rsidR="008A4DEF" w:rsidRPr="007E497A">
        <w:rPr>
          <w:szCs w:val="22"/>
          <w:lang w:val="sr-Latn-RS"/>
        </w:rPr>
        <w:t>KfW</w:t>
      </w:r>
      <w:r w:rsidR="008A4DEF" w:rsidRPr="007E497A">
        <w:rPr>
          <w:szCs w:val="22"/>
          <w:lang w:val="sr-Cyrl-RS"/>
        </w:rPr>
        <w:t>, Франкфурт на Мајни, по задужењу Јавног предузећа "Електропривреда Србије", Београд (Пројекат "Модернизација система за отпепељивање ТЕ Никола Тесла А"), који је поднела Влада</w:t>
      </w:r>
      <w:r w:rsidR="008A4DEF">
        <w:rPr>
          <w:szCs w:val="22"/>
          <w:lang w:val="sr-Cyrl-RS"/>
        </w:rPr>
        <w:t>.</w:t>
      </w:r>
    </w:p>
    <w:p w:rsidR="00BB3CF6" w:rsidRPr="00BB3CF6" w:rsidRDefault="00370655" w:rsidP="00370655">
      <w:pPr>
        <w:tabs>
          <w:tab w:val="left" w:pos="1170"/>
        </w:tabs>
        <w:ind w:firstLine="720"/>
        <w:jc w:val="both"/>
        <w:rPr>
          <w:rFonts w:eastAsiaTheme="minorHAnsi" w:cstheme="minorBidi"/>
          <w:szCs w:val="22"/>
          <w:lang w:val="en-US"/>
        </w:rPr>
      </w:pPr>
      <w:r>
        <w:rPr>
          <w:rFonts w:eastAsiaTheme="minorHAnsi" w:cstheme="minorBidi"/>
          <w:szCs w:val="22"/>
          <w:lang w:val="sr-Cyrl-CS"/>
        </w:rPr>
        <w:t xml:space="preserve">       </w:t>
      </w:r>
      <w:r w:rsidR="00BB3CF6" w:rsidRPr="00BB3CF6">
        <w:rPr>
          <w:rFonts w:eastAsiaTheme="minorHAnsi" w:cstheme="minorBidi"/>
          <w:szCs w:val="22"/>
          <w:lang w:val="sr-Cyrl-CS"/>
        </w:rPr>
        <w:t>Одбор је</w:t>
      </w:r>
      <w:r w:rsidR="00BB3CF6" w:rsidRPr="00BB3CF6">
        <w:rPr>
          <w:rFonts w:eastAsiaTheme="minorHAnsi" w:cstheme="minorBidi"/>
          <w:szCs w:val="22"/>
          <w:lang w:val="sr-Cyrl-RS"/>
        </w:rPr>
        <w:t xml:space="preserve"> у складу са чланом 164. Пословника Народне скупштине размотрио</w:t>
      </w:r>
      <w:r w:rsidR="00BB3CF6" w:rsidRPr="00BB3CF6">
        <w:rPr>
          <w:rFonts w:eastAsiaTheme="minorHAnsi" w:cstheme="minorBidi"/>
          <w:bCs/>
          <w:szCs w:val="22"/>
          <w:lang w:val="sr-Cyrl-RS"/>
        </w:rPr>
        <w:t xml:space="preserve"> амандмане на </w:t>
      </w:r>
      <w:r w:rsidR="00BB3CF6" w:rsidRPr="00BB3CF6">
        <w:rPr>
          <w:rFonts w:eastAsiaTheme="minorHAnsi" w:cstheme="minorBidi"/>
          <w:color w:val="000000"/>
          <w:szCs w:val="22"/>
          <w:lang w:val="sr-Cyrl-RS"/>
        </w:rPr>
        <w:t xml:space="preserve"> </w:t>
      </w:r>
      <w:r w:rsidR="00BB3CF6" w:rsidRPr="00BB3CF6">
        <w:rPr>
          <w:szCs w:val="22"/>
          <w:lang w:val="sr-Cyrl-RS"/>
        </w:rPr>
        <w:t xml:space="preserve">Предлог закона о давању гаранције Републике Србије у корист Немачке развојне банке </w:t>
      </w:r>
      <w:r w:rsidR="00BB3CF6" w:rsidRPr="00BB3CF6">
        <w:rPr>
          <w:szCs w:val="22"/>
          <w:lang w:val="sr-Latn-RS"/>
        </w:rPr>
        <w:t>KfW</w:t>
      </w:r>
      <w:r w:rsidR="00BB3CF6" w:rsidRPr="00BB3CF6">
        <w:rPr>
          <w:szCs w:val="22"/>
          <w:lang w:val="sr-Cyrl-RS"/>
        </w:rPr>
        <w:t xml:space="preserve">, Франкфурт на Мајни, по задужењу Јавног предузећа "Електропривреда Србије", Београд (Пројекат "Модернизација система за отпепељивање ТЕ Никола Тесла А") </w:t>
      </w:r>
      <w:r w:rsidR="00BB3CF6" w:rsidRPr="00BB3CF6">
        <w:rPr>
          <w:rFonts w:eastAsiaTheme="minorHAnsi" w:cstheme="minorBidi"/>
          <w:szCs w:val="22"/>
          <w:lang w:val="sr-Cyrl-RS"/>
        </w:rPr>
        <w:t>и сматра да су у складу са Уставом и правним системом Републике Србије</w:t>
      </w:r>
      <w:r w:rsidR="00BB3CF6" w:rsidRPr="00BB3CF6">
        <w:rPr>
          <w:rFonts w:eastAsiaTheme="minorHAnsi" w:cstheme="minorBidi"/>
          <w:szCs w:val="22"/>
          <w:lang w:val="sr-Cyrl-CS"/>
        </w:rPr>
        <w:t xml:space="preserve"> следећи амандмани:</w:t>
      </w:r>
    </w:p>
    <w:p w:rsidR="00BB3CF6" w:rsidRPr="00BB3CF6" w:rsidRDefault="00BB3CF6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BB3CF6">
        <w:rPr>
          <w:rFonts w:eastAsiaTheme="minorHAnsi" w:cstheme="minorBidi"/>
          <w:szCs w:val="22"/>
          <w:lang w:val="sr-Cyrl-RS"/>
        </w:rPr>
        <w:t>- на члан 1. који је поднела народни посланик Мариника Тепић;</w:t>
      </w:r>
    </w:p>
    <w:p w:rsidR="00BB3CF6" w:rsidRPr="00BB3CF6" w:rsidRDefault="00BB3CF6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BB3CF6">
        <w:rPr>
          <w:rFonts w:eastAsiaTheme="minorHAnsi" w:cstheme="minorBidi"/>
          <w:szCs w:val="22"/>
          <w:lang w:val="sr-Cyrl-RS"/>
        </w:rPr>
        <w:t>- на члан 1. који је поднео народни посланик Маријан Ристичевић;</w:t>
      </w:r>
    </w:p>
    <w:p w:rsidR="00BB3CF6" w:rsidRPr="00BB3CF6" w:rsidRDefault="00BB3CF6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BB3CF6">
        <w:rPr>
          <w:rFonts w:eastAsiaTheme="minorHAnsi" w:cstheme="minorBidi"/>
          <w:szCs w:val="22"/>
          <w:lang w:val="sr-Cyrl-RS"/>
        </w:rPr>
        <w:t>- на члан 1. који је поднела народни посланик Вјерица Радета;</w:t>
      </w:r>
    </w:p>
    <w:p w:rsidR="00BB3CF6" w:rsidRPr="00BB3CF6" w:rsidRDefault="00BB3CF6" w:rsidP="005150AF">
      <w:pPr>
        <w:jc w:val="both"/>
        <w:rPr>
          <w:rFonts w:eastAsiaTheme="minorHAnsi" w:cstheme="minorBidi"/>
          <w:szCs w:val="22"/>
          <w:lang w:val="en-US"/>
        </w:rPr>
      </w:pPr>
      <w:r w:rsidRPr="00BB3CF6">
        <w:rPr>
          <w:rFonts w:eastAsiaTheme="minorHAnsi" w:cstheme="minorBidi"/>
          <w:szCs w:val="22"/>
          <w:lang w:val="sr-Cyrl-RS"/>
        </w:rPr>
        <w:t>- на члан 1. који је поднео народни посланик Зоран Живковић;</w:t>
      </w:r>
    </w:p>
    <w:p w:rsidR="00BB3CF6" w:rsidRPr="00BB3CF6" w:rsidRDefault="00BB3CF6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BB3CF6">
        <w:rPr>
          <w:rFonts w:eastAsiaTheme="minorHAnsi" w:cstheme="minorBidi"/>
          <w:szCs w:val="22"/>
          <w:lang w:val="sr-Cyrl-RS"/>
        </w:rPr>
        <w:t>- на члан 1. који је поднео народни посланик Владимир Ђурић;</w:t>
      </w:r>
    </w:p>
    <w:p w:rsidR="00BB3CF6" w:rsidRPr="00BB3CF6" w:rsidRDefault="00BB3CF6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BB3CF6">
        <w:rPr>
          <w:rFonts w:eastAsiaTheme="minorHAnsi" w:cstheme="minorBidi"/>
          <w:szCs w:val="22"/>
          <w:lang w:val="sr-Cyrl-RS"/>
        </w:rPr>
        <w:t>- на члан 2. који је поднела народни посланик Мариника Тепић;</w:t>
      </w:r>
    </w:p>
    <w:p w:rsidR="00BB3CF6" w:rsidRPr="00BB3CF6" w:rsidRDefault="00BB3CF6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BB3CF6">
        <w:rPr>
          <w:rFonts w:eastAsiaTheme="minorHAnsi" w:cstheme="minorBidi"/>
          <w:szCs w:val="22"/>
          <w:lang w:val="sr-Cyrl-RS"/>
        </w:rPr>
        <w:t>- на члан 2. који је поднео народни посланик Зоран Живковић;</w:t>
      </w:r>
    </w:p>
    <w:p w:rsidR="00BB3CF6" w:rsidRPr="00BB3CF6" w:rsidRDefault="00BB3CF6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BB3CF6">
        <w:rPr>
          <w:rFonts w:eastAsiaTheme="minorHAnsi" w:cstheme="minorBidi"/>
          <w:szCs w:val="22"/>
          <w:lang w:val="sr-Cyrl-RS"/>
        </w:rPr>
        <w:lastRenderedPageBreak/>
        <w:t>- на члан 2. који је поднео народни посланик Зоран Красић;</w:t>
      </w:r>
    </w:p>
    <w:p w:rsidR="00BB3CF6" w:rsidRPr="00BB3CF6" w:rsidRDefault="00BB3CF6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BB3CF6">
        <w:rPr>
          <w:rFonts w:eastAsiaTheme="minorHAnsi" w:cstheme="minorBidi"/>
          <w:szCs w:val="22"/>
          <w:lang w:val="sr-Cyrl-RS"/>
        </w:rPr>
        <w:t>- на члан 2. који је поднео народни посланик Владимир Ђурић;</w:t>
      </w:r>
    </w:p>
    <w:p w:rsidR="00BB3CF6" w:rsidRPr="00BB3CF6" w:rsidRDefault="00BB3CF6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BB3CF6">
        <w:rPr>
          <w:rFonts w:eastAsiaTheme="minorHAnsi" w:cstheme="minorBidi"/>
          <w:szCs w:val="22"/>
          <w:lang w:val="sr-Cyrl-RS"/>
        </w:rPr>
        <w:t>- на члан 3. који је поднела народни посланик Мариника Тепић;</w:t>
      </w:r>
    </w:p>
    <w:p w:rsidR="00BB3CF6" w:rsidRPr="00BB3CF6" w:rsidRDefault="00BB3CF6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BB3CF6">
        <w:rPr>
          <w:rFonts w:eastAsiaTheme="minorHAnsi" w:cstheme="minorBidi"/>
          <w:szCs w:val="22"/>
          <w:lang w:val="sr-Cyrl-RS"/>
        </w:rPr>
        <w:t>- на члан 3. који је поднео народни посланик Зоран Живковић;</w:t>
      </w:r>
    </w:p>
    <w:p w:rsidR="00BB3CF6" w:rsidRPr="00BB3CF6" w:rsidRDefault="00BB3CF6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BB3CF6">
        <w:rPr>
          <w:rFonts w:eastAsiaTheme="minorHAnsi" w:cstheme="minorBidi"/>
          <w:szCs w:val="22"/>
          <w:lang w:val="sr-Cyrl-RS"/>
        </w:rPr>
        <w:t>- на члан 3. који је поднео народни посланик Милорад Мирчић;</w:t>
      </w:r>
    </w:p>
    <w:p w:rsidR="00BB3CF6" w:rsidRPr="00BB3CF6" w:rsidRDefault="00BB3CF6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BB3CF6">
        <w:rPr>
          <w:rFonts w:eastAsiaTheme="minorHAnsi" w:cstheme="minorBidi"/>
          <w:szCs w:val="22"/>
          <w:lang w:val="sr-Cyrl-RS"/>
        </w:rPr>
        <w:t>- на члан 3. који је поднео народни посланик Владимир Ђурић;</w:t>
      </w:r>
    </w:p>
    <w:p w:rsidR="00BB3CF6" w:rsidRPr="00BB3CF6" w:rsidRDefault="00BB3CF6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BB3CF6">
        <w:rPr>
          <w:rFonts w:eastAsiaTheme="minorHAnsi" w:cstheme="minorBidi"/>
          <w:szCs w:val="22"/>
          <w:lang w:val="sr-Cyrl-RS"/>
        </w:rPr>
        <w:t>- на члан 4. који је поднела народни посланик Мариника Тепић;</w:t>
      </w:r>
    </w:p>
    <w:p w:rsidR="00BB3CF6" w:rsidRPr="00BB3CF6" w:rsidRDefault="00BB3CF6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BB3CF6">
        <w:rPr>
          <w:rFonts w:eastAsiaTheme="minorHAnsi" w:cstheme="minorBidi"/>
          <w:szCs w:val="22"/>
          <w:lang w:val="sr-Cyrl-RS"/>
        </w:rPr>
        <w:t>- на члан 4. који је поднео народни посланик Зоран Живковић;</w:t>
      </w:r>
    </w:p>
    <w:p w:rsidR="00BB3CF6" w:rsidRPr="00BB3CF6" w:rsidRDefault="00BB3CF6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BB3CF6">
        <w:rPr>
          <w:rFonts w:eastAsiaTheme="minorHAnsi" w:cstheme="minorBidi"/>
          <w:szCs w:val="22"/>
          <w:lang w:val="sr-Cyrl-RS"/>
        </w:rPr>
        <w:t>- на члан 4. који је поднео народни посланик Немања Шаровић;</w:t>
      </w:r>
    </w:p>
    <w:p w:rsidR="00BB3CF6" w:rsidRPr="00BB3CF6" w:rsidRDefault="00BB3CF6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BB3CF6">
        <w:rPr>
          <w:rFonts w:eastAsiaTheme="minorHAnsi" w:cstheme="minorBidi"/>
          <w:szCs w:val="22"/>
          <w:lang w:val="sr-Cyrl-RS"/>
        </w:rPr>
        <w:t>- на члан 4.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BB3CF6" w:rsidRPr="00BB3CF6" w:rsidRDefault="00BB3CF6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BB3CF6">
        <w:rPr>
          <w:rFonts w:eastAsiaTheme="minorHAnsi" w:cstheme="minorBidi"/>
          <w:szCs w:val="22"/>
          <w:lang w:val="sr-Cyrl-RS"/>
        </w:rPr>
        <w:t>- на члан 4. који је поднео народни посланик Владимир Ђурић;</w:t>
      </w:r>
    </w:p>
    <w:p w:rsidR="00BB3CF6" w:rsidRPr="00BB3CF6" w:rsidRDefault="00BB3CF6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BB3CF6">
        <w:rPr>
          <w:rFonts w:eastAsiaTheme="minorHAnsi" w:cstheme="minorBidi"/>
          <w:szCs w:val="22"/>
          <w:lang w:val="sr-Cyrl-RS"/>
        </w:rPr>
        <w:t>- на члан 5. који је поднела народни посланик Мариника Тепић;</w:t>
      </w:r>
    </w:p>
    <w:p w:rsidR="00BB3CF6" w:rsidRPr="00BB3CF6" w:rsidRDefault="00BB3CF6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BB3CF6">
        <w:rPr>
          <w:rFonts w:eastAsiaTheme="minorHAnsi" w:cstheme="minorBidi"/>
          <w:szCs w:val="22"/>
          <w:lang w:val="sr-Cyrl-RS"/>
        </w:rPr>
        <w:t>- на члан 5. који је поднео народни посланик Зоран Живковић;</w:t>
      </w:r>
    </w:p>
    <w:p w:rsidR="00BB3CF6" w:rsidRPr="00BB3CF6" w:rsidRDefault="00BB3CF6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BB3CF6">
        <w:rPr>
          <w:rFonts w:eastAsiaTheme="minorHAnsi" w:cstheme="minorBidi"/>
          <w:szCs w:val="22"/>
          <w:lang w:val="sr-Cyrl-RS"/>
        </w:rPr>
        <w:t>- на члан 5. који је поднела народни посланик Наташа Јовановић;</w:t>
      </w:r>
    </w:p>
    <w:p w:rsidR="00BB3CF6" w:rsidRPr="00BB3CF6" w:rsidRDefault="00BB3CF6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BB3CF6">
        <w:rPr>
          <w:rFonts w:eastAsiaTheme="minorHAnsi" w:cstheme="minorBidi"/>
          <w:szCs w:val="22"/>
          <w:lang w:val="sr-Cyrl-RS"/>
        </w:rPr>
        <w:t>- на члан 5. који је поднео народни посланик Маријан Ристичевић;</w:t>
      </w:r>
    </w:p>
    <w:p w:rsidR="00BB3CF6" w:rsidRPr="00BB3CF6" w:rsidRDefault="00BB3CF6" w:rsidP="0069562B">
      <w:pPr>
        <w:spacing w:before="120"/>
        <w:jc w:val="both"/>
        <w:rPr>
          <w:rFonts w:eastAsiaTheme="minorHAnsi" w:cstheme="minorBidi"/>
          <w:szCs w:val="22"/>
          <w:lang w:val="en-US"/>
        </w:rPr>
      </w:pPr>
      <w:r w:rsidRPr="00BB3CF6">
        <w:rPr>
          <w:rFonts w:eastAsiaTheme="minorHAnsi" w:cstheme="minorBidi"/>
          <w:szCs w:val="22"/>
          <w:lang w:val="sr-Cyrl-RS"/>
        </w:rPr>
        <w:t>- на члан 5. који је поднео народни посланик Владимир Ђурић</w:t>
      </w:r>
      <w:r w:rsidRPr="00BB3CF6">
        <w:rPr>
          <w:rFonts w:eastAsiaTheme="minorHAnsi" w:cstheme="minorBidi"/>
          <w:szCs w:val="22"/>
          <w:lang w:val="en-US"/>
        </w:rPr>
        <w:t>.</w:t>
      </w:r>
    </w:p>
    <w:p w:rsidR="007E7808" w:rsidRDefault="001D0AEC" w:rsidP="0069562B">
      <w:pPr>
        <w:tabs>
          <w:tab w:val="left" w:pos="720"/>
        </w:tabs>
        <w:spacing w:before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</w:t>
      </w:r>
      <w:r w:rsidR="007E7808" w:rsidRPr="00072720">
        <w:rPr>
          <w:rFonts w:eastAsia="Calibri"/>
        </w:rPr>
        <w:t xml:space="preserve">Одбор је одлуку донео </w:t>
      </w:r>
      <w:r w:rsidR="007E7808">
        <w:rPr>
          <w:rFonts w:eastAsia="Calibri"/>
          <w:lang w:val="sr-Cyrl-RS"/>
        </w:rPr>
        <w:t>једногласно</w:t>
      </w:r>
      <w:r w:rsidR="007E7808" w:rsidRPr="00072720">
        <w:rPr>
          <w:rFonts w:eastAsia="Calibri"/>
          <w:lang w:val="sr-Cyrl-RS"/>
        </w:rPr>
        <w:t xml:space="preserve"> (са</w:t>
      </w:r>
      <w:r w:rsidR="007E7808">
        <w:rPr>
          <w:rFonts w:eastAsia="Calibri"/>
          <w:lang w:val="sr-Cyrl-RS"/>
        </w:rPr>
        <w:t>10</w:t>
      </w:r>
      <w:r w:rsidR="007E7808" w:rsidRPr="00072720">
        <w:rPr>
          <w:rFonts w:eastAsia="Calibri"/>
          <w:lang w:val="sr-Cyrl-RS"/>
        </w:rPr>
        <w:t xml:space="preserve"> гласова за).</w:t>
      </w:r>
    </w:p>
    <w:p w:rsidR="007E7808" w:rsidRDefault="001D0AEC" w:rsidP="001D0AEC">
      <w:pPr>
        <w:tabs>
          <w:tab w:val="left" w:pos="1170"/>
        </w:tabs>
        <w:spacing w:before="120" w:after="120"/>
        <w:ind w:firstLine="720"/>
        <w:jc w:val="both"/>
        <w:rPr>
          <w:lang w:val="sr-Cyrl-CS"/>
        </w:rPr>
      </w:pPr>
      <w:r>
        <w:rPr>
          <w:lang w:val="sr-Cyrl-CS"/>
        </w:rPr>
        <w:t xml:space="preserve">       </w:t>
      </w:r>
      <w:r w:rsidR="007E7808" w:rsidRPr="00072720">
        <w:rPr>
          <w:lang w:val="sr-Cyrl-CS"/>
        </w:rPr>
        <w:t xml:space="preserve">За известиоца Одбора на седници Народне скупштине одређен је </w:t>
      </w:r>
      <w:r w:rsidR="007E7808" w:rsidRPr="00072720">
        <w:rPr>
          <w:lang w:val="sr-Cyrl-RS"/>
        </w:rPr>
        <w:t>председник Одбора</w:t>
      </w:r>
      <w:r w:rsidR="007E7808" w:rsidRPr="00072720">
        <w:rPr>
          <w:lang w:val="sr-Cyrl-CS"/>
        </w:rPr>
        <w:t>.</w:t>
      </w:r>
    </w:p>
    <w:p w:rsidR="007E7808" w:rsidRPr="007E497A" w:rsidRDefault="000D44A4" w:rsidP="00FC03E8">
      <w:pPr>
        <w:tabs>
          <w:tab w:val="left" w:pos="1170"/>
        </w:tabs>
        <w:spacing w:after="120"/>
        <w:jc w:val="both"/>
        <w:rPr>
          <w:szCs w:val="22"/>
          <w:lang w:val="sr-Cyrl-RS"/>
        </w:rPr>
      </w:pPr>
      <w:r>
        <w:rPr>
          <w:szCs w:val="22"/>
          <w:lang w:val="sr-Cyrl-RS"/>
        </w:rPr>
        <w:t xml:space="preserve">                   </w:t>
      </w:r>
      <w:r w:rsidRPr="00206FB4">
        <w:rPr>
          <w:szCs w:val="22"/>
          <w:u w:val="single"/>
          <w:lang w:val="sr-Cyrl-RS"/>
        </w:rPr>
        <w:t>Четврта тачка дневног реда</w:t>
      </w:r>
      <w:r w:rsidR="00206FB4">
        <w:rPr>
          <w:szCs w:val="22"/>
          <w:lang w:val="sr-Cyrl-RS"/>
        </w:rPr>
        <w:t>.</w:t>
      </w:r>
      <w:r>
        <w:rPr>
          <w:szCs w:val="22"/>
          <w:lang w:val="sr-Cyrl-RS"/>
        </w:rPr>
        <w:t xml:space="preserve"> </w:t>
      </w:r>
      <w:r w:rsidR="007E7808" w:rsidRPr="007E497A">
        <w:rPr>
          <w:szCs w:val="22"/>
          <w:lang w:val="sr-Cyrl-RS"/>
        </w:rPr>
        <w:t xml:space="preserve">Разматрање амандмана на Предлог  закона о давању гаранције Републике Србије у корист Немачке развојне банке </w:t>
      </w:r>
      <w:r w:rsidR="007E7808" w:rsidRPr="007E497A">
        <w:rPr>
          <w:szCs w:val="22"/>
          <w:lang w:val="sr-Latn-RS"/>
        </w:rPr>
        <w:t>KfW</w:t>
      </w:r>
      <w:r w:rsidR="007E7808" w:rsidRPr="007E497A">
        <w:rPr>
          <w:szCs w:val="22"/>
          <w:lang w:val="sr-Cyrl-RS"/>
        </w:rPr>
        <w:t>, Франкфурт на Мајни, по задужењу Акционарског друштва "Електромрежа Србије", Београд  (Регионални програм енергетске ефикасности у преносном систему), који је поднела Влада.</w:t>
      </w:r>
    </w:p>
    <w:p w:rsidR="00047990" w:rsidRPr="00047990" w:rsidRDefault="001D0AEC" w:rsidP="001D0AEC">
      <w:pPr>
        <w:tabs>
          <w:tab w:val="left" w:pos="1170"/>
        </w:tabs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 xml:space="preserve">       </w:t>
      </w:r>
      <w:r w:rsidR="00047990" w:rsidRPr="00047990">
        <w:rPr>
          <w:rFonts w:eastAsiaTheme="minorHAnsi" w:cstheme="minorBidi"/>
          <w:szCs w:val="22"/>
          <w:lang w:val="sr-Cyrl-CS"/>
        </w:rPr>
        <w:t>Одбор је</w:t>
      </w:r>
      <w:r w:rsidR="00047990" w:rsidRPr="00047990">
        <w:rPr>
          <w:rFonts w:eastAsiaTheme="minorHAnsi" w:cstheme="minorBidi"/>
          <w:szCs w:val="22"/>
          <w:lang w:val="sr-Cyrl-RS"/>
        </w:rPr>
        <w:t xml:space="preserve"> у складу са чланом 164. Пословника Народне скупштине размотрио</w:t>
      </w:r>
      <w:r w:rsidR="00047990" w:rsidRPr="00047990">
        <w:rPr>
          <w:rFonts w:eastAsiaTheme="minorHAnsi" w:cstheme="minorBidi"/>
          <w:bCs/>
          <w:szCs w:val="22"/>
          <w:lang w:val="sr-Cyrl-RS"/>
        </w:rPr>
        <w:t xml:space="preserve"> амандмане на </w:t>
      </w:r>
      <w:r w:rsidR="00047990" w:rsidRPr="00047990">
        <w:rPr>
          <w:rFonts w:eastAsiaTheme="minorHAnsi" w:cstheme="minorBidi"/>
          <w:color w:val="000000"/>
          <w:szCs w:val="22"/>
          <w:lang w:val="sr-Cyrl-RS"/>
        </w:rPr>
        <w:t xml:space="preserve"> </w:t>
      </w:r>
      <w:r w:rsidR="00047990" w:rsidRPr="00047990">
        <w:rPr>
          <w:szCs w:val="22"/>
          <w:lang w:val="sr-Cyrl-RS"/>
        </w:rPr>
        <w:t xml:space="preserve">Предлог  закона о давању гаранције Републике Србије у корист Немачке развојне банке </w:t>
      </w:r>
      <w:r w:rsidR="00047990" w:rsidRPr="00047990">
        <w:rPr>
          <w:szCs w:val="22"/>
          <w:lang w:val="sr-Latn-RS"/>
        </w:rPr>
        <w:t>KfW</w:t>
      </w:r>
      <w:r w:rsidR="00047990" w:rsidRPr="00047990">
        <w:rPr>
          <w:szCs w:val="22"/>
          <w:lang w:val="sr-Cyrl-RS"/>
        </w:rPr>
        <w:t xml:space="preserve">, Франкфурт на Мајни, по задужењу Акционарског друштва "Електромрежа Србије", Београд  (Регионални програм енергетске ефикасности у преносном систему) </w:t>
      </w:r>
      <w:r w:rsidR="00047990" w:rsidRPr="00047990">
        <w:rPr>
          <w:rFonts w:eastAsiaTheme="minorHAnsi" w:cstheme="minorBidi"/>
          <w:szCs w:val="22"/>
          <w:lang w:val="sr-Cyrl-RS"/>
        </w:rPr>
        <w:t>и сматра да су у складу са Уставом и правним системом Републике Србије</w:t>
      </w:r>
      <w:r w:rsidR="00047990" w:rsidRPr="00047990">
        <w:rPr>
          <w:rFonts w:eastAsiaTheme="minorHAnsi" w:cstheme="minorBidi"/>
          <w:szCs w:val="22"/>
          <w:lang w:val="sr-Cyrl-CS"/>
        </w:rPr>
        <w:t xml:space="preserve"> следећи амандмани:</w:t>
      </w:r>
    </w:p>
    <w:p w:rsidR="00047990" w:rsidRPr="00047990" w:rsidRDefault="00047990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047990">
        <w:rPr>
          <w:rFonts w:eastAsiaTheme="minorHAnsi" w:cstheme="minorBidi"/>
          <w:szCs w:val="22"/>
          <w:lang w:val="sr-Cyrl-RS"/>
        </w:rPr>
        <w:t>- на члан 1. који је поднела народни посланик Вјерица Радета;</w:t>
      </w:r>
    </w:p>
    <w:p w:rsidR="00047990" w:rsidRPr="00047990" w:rsidRDefault="00047990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047990">
        <w:rPr>
          <w:rFonts w:eastAsiaTheme="minorHAnsi" w:cstheme="minorBidi"/>
          <w:szCs w:val="22"/>
          <w:lang w:val="sr-Cyrl-RS"/>
        </w:rPr>
        <w:t>- на члан 1. који је поднела народни посланик Мариника Тепић;</w:t>
      </w:r>
    </w:p>
    <w:p w:rsidR="00047990" w:rsidRPr="00047990" w:rsidRDefault="00047990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047990">
        <w:rPr>
          <w:rFonts w:eastAsiaTheme="minorHAnsi" w:cstheme="minorBidi"/>
          <w:szCs w:val="22"/>
          <w:lang w:val="sr-Cyrl-RS"/>
        </w:rPr>
        <w:t>- на члан 1. који је поднео народни посланик Зоран Живковић;</w:t>
      </w:r>
    </w:p>
    <w:p w:rsidR="00047990" w:rsidRPr="00047990" w:rsidRDefault="00047990" w:rsidP="005150AF">
      <w:pPr>
        <w:jc w:val="both"/>
        <w:rPr>
          <w:rFonts w:eastAsiaTheme="minorHAnsi" w:cstheme="minorBidi"/>
          <w:szCs w:val="22"/>
          <w:lang w:val="en-US"/>
        </w:rPr>
      </w:pPr>
      <w:r w:rsidRPr="00047990">
        <w:rPr>
          <w:rFonts w:eastAsiaTheme="minorHAnsi" w:cstheme="minorBidi"/>
          <w:szCs w:val="22"/>
          <w:lang w:val="sr-Cyrl-RS"/>
        </w:rPr>
        <w:t>- на члан 1. који је поднео народни посланик Маријан Ристичевић;</w:t>
      </w:r>
    </w:p>
    <w:p w:rsidR="00047990" w:rsidRPr="00047990" w:rsidRDefault="00047990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047990">
        <w:rPr>
          <w:rFonts w:eastAsiaTheme="minorHAnsi" w:cstheme="minorBidi"/>
          <w:szCs w:val="22"/>
          <w:lang w:val="sr-Cyrl-RS"/>
        </w:rPr>
        <w:t>- на члан 1. који је поднео народни посланик Владимир Ђурић;</w:t>
      </w:r>
    </w:p>
    <w:p w:rsidR="00047990" w:rsidRPr="00047990" w:rsidRDefault="00047990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047990">
        <w:rPr>
          <w:rFonts w:eastAsiaTheme="minorHAnsi" w:cstheme="minorBidi"/>
          <w:szCs w:val="22"/>
          <w:lang w:val="sr-Cyrl-RS"/>
        </w:rPr>
        <w:t>- на члан 2. који је поднела народни посланик Мариника Тепић;</w:t>
      </w:r>
    </w:p>
    <w:p w:rsidR="00047990" w:rsidRPr="00047990" w:rsidRDefault="00047990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047990">
        <w:rPr>
          <w:rFonts w:eastAsiaTheme="minorHAnsi" w:cstheme="minorBidi"/>
          <w:szCs w:val="22"/>
          <w:lang w:val="sr-Cyrl-RS"/>
        </w:rPr>
        <w:t>- на члан 2. који је поднео народни посланик Зоран Живковић;</w:t>
      </w:r>
    </w:p>
    <w:p w:rsidR="00047990" w:rsidRPr="00047990" w:rsidRDefault="00047990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047990">
        <w:rPr>
          <w:rFonts w:eastAsiaTheme="minorHAnsi" w:cstheme="minorBidi"/>
          <w:szCs w:val="22"/>
          <w:lang w:val="sr-Cyrl-RS"/>
        </w:rPr>
        <w:t>- на члан 2. који је поднео народни посланик Зоран Карасић;</w:t>
      </w:r>
    </w:p>
    <w:p w:rsidR="00047990" w:rsidRPr="00047990" w:rsidRDefault="00047990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047990">
        <w:rPr>
          <w:rFonts w:eastAsiaTheme="minorHAnsi" w:cstheme="minorBidi"/>
          <w:szCs w:val="22"/>
          <w:lang w:val="sr-Cyrl-RS"/>
        </w:rPr>
        <w:t>- на члан 2. који је поднео народни посланик Владимир Ђурић;</w:t>
      </w:r>
    </w:p>
    <w:p w:rsidR="00047990" w:rsidRPr="00047990" w:rsidRDefault="00047990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047990">
        <w:rPr>
          <w:rFonts w:eastAsiaTheme="minorHAnsi" w:cstheme="minorBidi"/>
          <w:szCs w:val="22"/>
          <w:lang w:val="sr-Cyrl-RS"/>
        </w:rPr>
        <w:t>- на члан 3. који је поднела народни посланик Мариника Тепић;</w:t>
      </w:r>
    </w:p>
    <w:p w:rsidR="00047990" w:rsidRPr="00047990" w:rsidRDefault="00047990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047990">
        <w:rPr>
          <w:rFonts w:eastAsiaTheme="minorHAnsi" w:cstheme="minorBidi"/>
          <w:szCs w:val="22"/>
          <w:lang w:val="sr-Cyrl-RS"/>
        </w:rPr>
        <w:t>- на члан 3. који је поднео народни посланик Зоран Живковић;</w:t>
      </w:r>
    </w:p>
    <w:p w:rsidR="00047990" w:rsidRPr="00047990" w:rsidRDefault="00047990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047990">
        <w:rPr>
          <w:rFonts w:eastAsiaTheme="minorHAnsi" w:cstheme="minorBidi"/>
          <w:szCs w:val="22"/>
          <w:lang w:val="sr-Cyrl-RS"/>
        </w:rPr>
        <w:t>- на члан 3. који је поднео народни посланик Милорад Мирчић;</w:t>
      </w:r>
    </w:p>
    <w:p w:rsidR="00047990" w:rsidRPr="00047990" w:rsidRDefault="00047990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047990">
        <w:rPr>
          <w:rFonts w:eastAsiaTheme="minorHAnsi" w:cstheme="minorBidi"/>
          <w:szCs w:val="22"/>
          <w:lang w:val="sr-Cyrl-RS"/>
        </w:rPr>
        <w:t>- на члан 3. који је поднео народни посланик Владимир Ђурић;</w:t>
      </w:r>
    </w:p>
    <w:p w:rsidR="00047990" w:rsidRPr="00047990" w:rsidRDefault="00047990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047990">
        <w:rPr>
          <w:rFonts w:eastAsiaTheme="minorHAnsi" w:cstheme="minorBidi"/>
          <w:szCs w:val="22"/>
          <w:lang w:val="sr-Cyrl-RS"/>
        </w:rPr>
        <w:lastRenderedPageBreak/>
        <w:t>- на члан 4. који је поднела народни посланик Мариника Тепић;</w:t>
      </w:r>
    </w:p>
    <w:p w:rsidR="00047990" w:rsidRPr="00047990" w:rsidRDefault="00047990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047990">
        <w:rPr>
          <w:rFonts w:eastAsiaTheme="minorHAnsi" w:cstheme="minorBidi"/>
          <w:szCs w:val="22"/>
          <w:lang w:val="sr-Cyrl-RS"/>
        </w:rPr>
        <w:t>- на члан 4. који је поднео народни посланик Зоран Живковић;</w:t>
      </w:r>
    </w:p>
    <w:p w:rsidR="00047990" w:rsidRPr="00047990" w:rsidRDefault="00047990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047990">
        <w:rPr>
          <w:rFonts w:eastAsiaTheme="minorHAnsi" w:cstheme="minorBidi"/>
          <w:szCs w:val="22"/>
          <w:lang w:val="sr-Cyrl-RS"/>
        </w:rPr>
        <w:t>- на члан 4. који је поднео народни посланик Немања Шаровић;</w:t>
      </w:r>
    </w:p>
    <w:p w:rsidR="00047990" w:rsidRPr="00047990" w:rsidRDefault="00047990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047990">
        <w:rPr>
          <w:rFonts w:eastAsiaTheme="minorHAnsi" w:cstheme="minorBidi"/>
          <w:szCs w:val="22"/>
          <w:lang w:val="sr-Cyrl-RS"/>
        </w:rPr>
        <w:t>- на члан 4.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047990" w:rsidRPr="00047990" w:rsidRDefault="00047990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047990">
        <w:rPr>
          <w:rFonts w:eastAsiaTheme="minorHAnsi" w:cstheme="minorBidi"/>
          <w:szCs w:val="22"/>
          <w:lang w:val="sr-Cyrl-RS"/>
        </w:rPr>
        <w:t>- на члан 4. који је поднео народни посланик Владимир Ђурић;</w:t>
      </w:r>
    </w:p>
    <w:p w:rsidR="00047990" w:rsidRPr="00047990" w:rsidRDefault="00047990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047990">
        <w:rPr>
          <w:rFonts w:eastAsiaTheme="minorHAnsi" w:cstheme="minorBidi"/>
          <w:szCs w:val="22"/>
          <w:lang w:val="sr-Cyrl-RS"/>
        </w:rPr>
        <w:t>- на члан 5. који је поднела народни посланик Мариника Тепић;</w:t>
      </w:r>
    </w:p>
    <w:p w:rsidR="00047990" w:rsidRPr="00047990" w:rsidRDefault="00047990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047990">
        <w:rPr>
          <w:rFonts w:eastAsiaTheme="minorHAnsi" w:cstheme="minorBidi"/>
          <w:szCs w:val="22"/>
          <w:lang w:val="sr-Cyrl-RS"/>
        </w:rPr>
        <w:t>- на члан 5. који је поднео народни посланик Зоран Живковић;</w:t>
      </w:r>
    </w:p>
    <w:p w:rsidR="00047990" w:rsidRPr="00047990" w:rsidRDefault="00047990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047990">
        <w:rPr>
          <w:rFonts w:eastAsiaTheme="minorHAnsi" w:cstheme="minorBidi"/>
          <w:szCs w:val="22"/>
          <w:lang w:val="sr-Cyrl-RS"/>
        </w:rPr>
        <w:t>- на члан 5. који је поднела народни посланик Наташа Јовановић;</w:t>
      </w:r>
    </w:p>
    <w:p w:rsidR="00047990" w:rsidRPr="00047990" w:rsidRDefault="00047990" w:rsidP="005150AF">
      <w:pPr>
        <w:jc w:val="both"/>
        <w:rPr>
          <w:rFonts w:eastAsiaTheme="minorHAnsi" w:cstheme="minorBidi"/>
          <w:szCs w:val="22"/>
          <w:lang w:val="en-US"/>
        </w:rPr>
      </w:pPr>
      <w:r w:rsidRPr="00047990">
        <w:rPr>
          <w:rFonts w:eastAsiaTheme="minorHAnsi" w:cstheme="minorBidi"/>
          <w:szCs w:val="22"/>
          <w:lang w:val="sr-Cyrl-RS"/>
        </w:rPr>
        <w:t>- на члан 5. који је поднео народни посланик Владимир Ђурић;</w:t>
      </w:r>
    </w:p>
    <w:p w:rsidR="00047990" w:rsidRPr="00047990" w:rsidRDefault="00047990" w:rsidP="002D4A8B">
      <w:pPr>
        <w:spacing w:before="120"/>
        <w:jc w:val="both"/>
        <w:rPr>
          <w:rFonts w:eastAsiaTheme="minorHAnsi" w:cstheme="minorBidi"/>
          <w:szCs w:val="22"/>
          <w:lang w:val="sr-Cyrl-RS"/>
        </w:rPr>
      </w:pPr>
      <w:r w:rsidRPr="00047990">
        <w:rPr>
          <w:rFonts w:eastAsiaTheme="minorHAnsi" w:cstheme="minorBidi"/>
          <w:szCs w:val="22"/>
          <w:lang w:val="sr-Cyrl-RS"/>
        </w:rPr>
        <w:t>- на члан 5. који је поднео народни посланик Маријан Ристичевић.</w:t>
      </w:r>
    </w:p>
    <w:p w:rsidR="00047990" w:rsidRDefault="002E0C75" w:rsidP="002D4A8B">
      <w:pPr>
        <w:spacing w:before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 w:rsidR="00EB7284">
        <w:rPr>
          <w:rFonts w:eastAsia="Calibri"/>
          <w:lang w:val="sr-Cyrl-RS"/>
        </w:rPr>
        <w:t xml:space="preserve">   </w:t>
      </w:r>
      <w:r w:rsidR="00047990" w:rsidRPr="00072720">
        <w:rPr>
          <w:rFonts w:eastAsia="Calibri"/>
        </w:rPr>
        <w:t xml:space="preserve">Одбор је одлуку донео </w:t>
      </w:r>
      <w:r w:rsidR="00047990">
        <w:rPr>
          <w:rFonts w:eastAsia="Calibri"/>
          <w:lang w:val="sr-Cyrl-RS"/>
        </w:rPr>
        <w:t>једногласно</w:t>
      </w:r>
      <w:r w:rsidR="00047990" w:rsidRPr="00072720">
        <w:rPr>
          <w:rFonts w:eastAsia="Calibri"/>
          <w:lang w:val="sr-Cyrl-RS"/>
        </w:rPr>
        <w:t xml:space="preserve"> (са</w:t>
      </w:r>
      <w:r w:rsidR="00047990">
        <w:rPr>
          <w:rFonts w:eastAsia="Calibri"/>
          <w:lang w:val="sr-Cyrl-RS"/>
        </w:rPr>
        <w:t>10</w:t>
      </w:r>
      <w:r w:rsidR="00047990" w:rsidRPr="00072720">
        <w:rPr>
          <w:rFonts w:eastAsia="Calibri"/>
          <w:lang w:val="sr-Cyrl-RS"/>
        </w:rPr>
        <w:t xml:space="preserve"> гласова за).</w:t>
      </w:r>
    </w:p>
    <w:p w:rsidR="00047990" w:rsidRDefault="002E0C75" w:rsidP="00EB7284">
      <w:pPr>
        <w:tabs>
          <w:tab w:val="left" w:pos="1170"/>
        </w:tabs>
        <w:spacing w:before="120" w:after="120"/>
        <w:ind w:firstLine="720"/>
        <w:jc w:val="both"/>
        <w:rPr>
          <w:lang w:val="sr-Cyrl-CS"/>
        </w:rPr>
      </w:pPr>
      <w:r>
        <w:rPr>
          <w:lang w:val="sr-Cyrl-CS"/>
        </w:rPr>
        <w:t xml:space="preserve">    </w:t>
      </w:r>
      <w:r w:rsidR="00EB7284">
        <w:rPr>
          <w:lang w:val="sr-Cyrl-CS"/>
        </w:rPr>
        <w:t xml:space="preserve">   </w:t>
      </w:r>
      <w:r w:rsidR="00047990" w:rsidRPr="00072720">
        <w:rPr>
          <w:lang w:val="sr-Cyrl-CS"/>
        </w:rPr>
        <w:t xml:space="preserve">За известиоца Одбора на седници Народне скупштине одређен је </w:t>
      </w:r>
      <w:r w:rsidR="00047990" w:rsidRPr="00072720">
        <w:rPr>
          <w:lang w:val="sr-Cyrl-RS"/>
        </w:rPr>
        <w:t>председник Одбора</w:t>
      </w:r>
      <w:r w:rsidR="00047990" w:rsidRPr="00072720">
        <w:rPr>
          <w:lang w:val="sr-Cyrl-CS"/>
        </w:rPr>
        <w:t>.</w:t>
      </w:r>
    </w:p>
    <w:p w:rsidR="00DF7902" w:rsidRDefault="008F0C05" w:rsidP="00EB7284">
      <w:pPr>
        <w:tabs>
          <w:tab w:val="left" w:pos="0"/>
          <w:tab w:val="left" w:pos="851"/>
          <w:tab w:val="left" w:pos="1170"/>
          <w:tab w:val="right" w:pos="7200"/>
          <w:tab w:val="right" w:pos="8640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2E0C75">
        <w:rPr>
          <w:rFonts w:eastAsia="Calibri"/>
          <w:lang w:val="sr-Cyrl-RS"/>
        </w:rPr>
        <w:t xml:space="preserve">   </w:t>
      </w:r>
      <w:r w:rsidR="00EB7284">
        <w:rPr>
          <w:rFonts w:eastAsia="Calibri"/>
          <w:lang w:val="sr-Cyrl-RS"/>
        </w:rPr>
        <w:t xml:space="preserve">  </w:t>
      </w:r>
      <w:r w:rsidR="00DF7902">
        <w:rPr>
          <w:rFonts w:eastAsia="Calibri"/>
          <w:lang w:val="sr-Cyrl-RS"/>
        </w:rPr>
        <w:t>Председник Одбора Ђорђе Комленски подсетио је присутне чланове Одбора да ће Мисија Одбора за уставна питања Европског парламента, којим председава Ђерђ Шопфилин</w:t>
      </w:r>
      <w:r w:rsidR="00796588">
        <w:rPr>
          <w:rFonts w:eastAsia="Calibri"/>
          <w:lang w:val="sr-Cyrl-RS"/>
        </w:rPr>
        <w:t>,</w:t>
      </w:r>
      <w:r w:rsidR="00DF7902">
        <w:rPr>
          <w:rFonts w:eastAsia="Calibri"/>
          <w:lang w:val="sr-Cyrl-RS"/>
        </w:rPr>
        <w:t xml:space="preserve"> одржати састанак </w:t>
      </w:r>
      <w:r w:rsidR="00FD46F1">
        <w:rPr>
          <w:rFonts w:eastAsia="Calibri"/>
          <w:lang w:val="sr-Cyrl-RS"/>
        </w:rPr>
        <w:t>са Одбором</w:t>
      </w:r>
      <w:r w:rsidR="00DF7902">
        <w:rPr>
          <w:rFonts w:eastAsia="Calibri"/>
          <w:lang w:val="sr-Cyrl-RS"/>
        </w:rPr>
        <w:t xml:space="preserve"> за уставна питања и законодавство</w:t>
      </w:r>
      <w:r w:rsidR="00FD46F1">
        <w:rPr>
          <w:rFonts w:eastAsia="Calibri"/>
          <w:lang w:val="sr-Cyrl-RS"/>
        </w:rPr>
        <w:t xml:space="preserve"> Народн</w:t>
      </w:r>
      <w:r w:rsidR="008F7582">
        <w:rPr>
          <w:rFonts w:eastAsia="Calibri"/>
          <w:lang w:val="sr-Cyrl-RS"/>
        </w:rPr>
        <w:t>е</w:t>
      </w:r>
      <w:r w:rsidR="00DF7902">
        <w:rPr>
          <w:rFonts w:eastAsia="Calibri"/>
          <w:lang w:val="sr-Cyrl-RS"/>
        </w:rPr>
        <w:t xml:space="preserve">  скупштине у </w:t>
      </w:r>
      <w:r w:rsidR="008F7582">
        <w:rPr>
          <w:rFonts w:eastAsia="Calibri"/>
          <w:lang w:val="sr-Cyrl-RS"/>
        </w:rPr>
        <w:t>уторак</w:t>
      </w:r>
      <w:r w:rsidR="00DF7902">
        <w:rPr>
          <w:rFonts w:eastAsia="Calibri"/>
          <w:lang w:val="sr-Cyrl-RS"/>
        </w:rPr>
        <w:t>, 23. маја 2017. године у периоду од  15,30 до 1</w:t>
      </w:r>
      <w:r w:rsidR="00FF579D">
        <w:rPr>
          <w:rFonts w:eastAsia="Calibri"/>
          <w:lang w:val="en-US"/>
        </w:rPr>
        <w:t>6</w:t>
      </w:r>
      <w:bookmarkStart w:id="0" w:name="_GoBack"/>
      <w:bookmarkEnd w:id="0"/>
      <w:r w:rsidR="00DF7902">
        <w:rPr>
          <w:rFonts w:eastAsia="Calibri"/>
          <w:lang w:val="sr-Cyrl-RS"/>
        </w:rPr>
        <w:t>,30,</w:t>
      </w:r>
      <w:r w:rsidR="008F7582">
        <w:rPr>
          <w:rFonts w:eastAsia="Calibri"/>
          <w:lang w:val="sr-Cyrl-RS"/>
        </w:rPr>
        <w:t xml:space="preserve"> </w:t>
      </w:r>
      <w:r w:rsidR="007033BA">
        <w:rPr>
          <w:rFonts w:eastAsia="Calibri"/>
          <w:lang w:val="sr-Cyrl-RS"/>
        </w:rPr>
        <w:t xml:space="preserve">у Дому Народне скупштине, сала </w:t>
      </w:r>
      <w:r w:rsidR="007033BA">
        <w:rPr>
          <w:rFonts w:eastAsia="Calibri"/>
          <w:lang w:val="sr-Latn-RS"/>
        </w:rPr>
        <w:t>II</w:t>
      </w:r>
      <w:r w:rsidR="00172033">
        <w:rPr>
          <w:rFonts w:eastAsia="Calibri"/>
          <w:lang w:val="sr-Cyrl-RS"/>
        </w:rPr>
        <w:t>,</w:t>
      </w:r>
      <w:r w:rsidR="00DF7902">
        <w:rPr>
          <w:rFonts w:eastAsia="Calibri"/>
          <w:lang w:val="sr-Cyrl-RS"/>
        </w:rPr>
        <w:t xml:space="preserve"> </w:t>
      </w:r>
      <w:r w:rsidR="00172033">
        <w:rPr>
          <w:rFonts w:eastAsia="Calibri"/>
          <w:lang w:val="sr-Cyrl-RS"/>
        </w:rPr>
        <w:t xml:space="preserve"> да је</w:t>
      </w:r>
      <w:r w:rsidR="00DF7902">
        <w:rPr>
          <w:rFonts w:eastAsia="Calibri"/>
          <w:lang w:val="sr-Cyrl-RS"/>
        </w:rPr>
        <w:t xml:space="preserve"> чланови</w:t>
      </w:r>
      <w:r w:rsidR="00172033">
        <w:rPr>
          <w:rFonts w:eastAsia="Calibri"/>
          <w:lang w:val="sr-Cyrl-RS"/>
        </w:rPr>
        <w:t xml:space="preserve">ма </w:t>
      </w:r>
      <w:r w:rsidR="00DF7902">
        <w:rPr>
          <w:rFonts w:eastAsia="Calibri"/>
          <w:lang w:val="sr-Cyrl-RS"/>
        </w:rPr>
        <w:t xml:space="preserve"> Одбора </w:t>
      </w:r>
      <w:r w:rsidR="00CB5D3B">
        <w:rPr>
          <w:rFonts w:eastAsia="Calibri"/>
          <w:lang w:val="sr-Cyrl-RS"/>
        </w:rPr>
        <w:t>достављено</w:t>
      </w:r>
      <w:r w:rsidR="00DF7902">
        <w:rPr>
          <w:rFonts w:eastAsia="Calibri"/>
          <w:lang w:val="sr-Cyrl-RS"/>
        </w:rPr>
        <w:t xml:space="preserve"> </w:t>
      </w:r>
      <w:r w:rsidR="00CB5D3B">
        <w:rPr>
          <w:rFonts w:eastAsia="Calibri"/>
          <w:lang w:val="sr-Cyrl-RS"/>
        </w:rPr>
        <w:t>обавештење</w:t>
      </w:r>
      <w:r w:rsidR="00DF7902">
        <w:rPr>
          <w:rFonts w:eastAsia="Calibri"/>
          <w:lang w:val="sr-Cyrl-RS"/>
        </w:rPr>
        <w:t xml:space="preserve"> о тем</w:t>
      </w:r>
      <w:r w:rsidR="00CB5D3B">
        <w:rPr>
          <w:rFonts w:eastAsia="Calibri"/>
          <w:lang w:val="sr-Cyrl-RS"/>
        </w:rPr>
        <w:t>ама</w:t>
      </w:r>
      <w:r w:rsidR="00DF7902">
        <w:rPr>
          <w:rFonts w:eastAsia="Calibri"/>
          <w:lang w:val="sr-Cyrl-RS"/>
        </w:rPr>
        <w:t xml:space="preserve"> састанка како би се припремили</w:t>
      </w:r>
      <w:r w:rsidR="00796588">
        <w:rPr>
          <w:rFonts w:eastAsia="Calibri"/>
          <w:lang w:val="sr-Cyrl-RS"/>
        </w:rPr>
        <w:t xml:space="preserve"> за предстојећи сусрет, да</w:t>
      </w:r>
      <w:r w:rsidR="00CF6FE6">
        <w:rPr>
          <w:rFonts w:eastAsia="Calibri"/>
          <w:lang w:val="sr-Cyrl-RS"/>
        </w:rPr>
        <w:t xml:space="preserve"> су чланови Одбора у обавези да</w:t>
      </w:r>
      <w:r w:rsidR="00796588">
        <w:rPr>
          <w:rFonts w:eastAsia="Calibri"/>
          <w:lang w:val="sr-Cyrl-RS"/>
        </w:rPr>
        <w:t xml:space="preserve"> потврде Служби</w:t>
      </w:r>
      <w:r w:rsidR="00CF6FE6">
        <w:rPr>
          <w:rFonts w:eastAsia="Calibri"/>
          <w:lang w:val="sr-Cyrl-RS"/>
        </w:rPr>
        <w:t xml:space="preserve"> своје </w:t>
      </w:r>
      <w:r w:rsidR="00796588">
        <w:rPr>
          <w:rFonts w:eastAsia="Calibri"/>
          <w:lang w:val="sr-Cyrl-RS"/>
        </w:rPr>
        <w:t>присуство</w:t>
      </w:r>
      <w:r w:rsidR="00DF7902">
        <w:rPr>
          <w:rFonts w:eastAsia="Calibri"/>
          <w:lang w:val="sr-Cyrl-RS"/>
        </w:rPr>
        <w:t xml:space="preserve"> </w:t>
      </w:r>
      <w:r w:rsidR="00A75EDF">
        <w:rPr>
          <w:rFonts w:eastAsia="Calibri"/>
          <w:lang w:val="sr-Cyrl-RS"/>
        </w:rPr>
        <w:t>као и да се састану 15 минута пре састанка ради договора</w:t>
      </w:r>
      <w:r w:rsidR="00BD2595">
        <w:rPr>
          <w:rFonts w:eastAsia="Calibri"/>
          <w:lang w:val="sr-Cyrl-RS"/>
        </w:rPr>
        <w:t>.</w:t>
      </w:r>
    </w:p>
    <w:p w:rsidR="00B00B9A" w:rsidRPr="00072720" w:rsidRDefault="008F0C05" w:rsidP="005150AF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EB72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0B9A" w:rsidRPr="00072720">
        <w:rPr>
          <w:rFonts w:ascii="Times New Roman" w:hAnsi="Times New Roman"/>
          <w:sz w:val="24"/>
          <w:szCs w:val="24"/>
        </w:rPr>
        <w:t xml:space="preserve">Седница је завршена у </w:t>
      </w:r>
      <w:r w:rsidR="00E476D3">
        <w:rPr>
          <w:rFonts w:ascii="Times New Roman" w:hAnsi="Times New Roman"/>
          <w:sz w:val="24"/>
          <w:szCs w:val="24"/>
          <w:lang w:val="sr-Cyrl-RS"/>
        </w:rPr>
        <w:t>9,40</w:t>
      </w:r>
      <w:r w:rsidR="009068FD" w:rsidRPr="00072720">
        <w:rPr>
          <w:rFonts w:ascii="Times New Roman" w:hAnsi="Times New Roman"/>
          <w:sz w:val="24"/>
          <w:szCs w:val="24"/>
        </w:rPr>
        <w:t xml:space="preserve"> </w:t>
      </w:r>
      <w:r w:rsidR="00EB0A15" w:rsidRPr="00072720">
        <w:rPr>
          <w:rFonts w:ascii="Times New Roman" w:hAnsi="Times New Roman"/>
          <w:sz w:val="24"/>
          <w:szCs w:val="24"/>
        </w:rPr>
        <w:t xml:space="preserve"> часова.</w:t>
      </w:r>
    </w:p>
    <w:p w:rsidR="00EB0A15" w:rsidRPr="00072720" w:rsidRDefault="008F0C05" w:rsidP="00EB7284">
      <w:pPr>
        <w:pStyle w:val="NoSpacing"/>
        <w:tabs>
          <w:tab w:val="left" w:pos="1170"/>
        </w:tabs>
        <w:spacing w:before="120" w:after="12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EB72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0A15" w:rsidRPr="00072720">
        <w:rPr>
          <w:rFonts w:ascii="Times New Roman" w:hAnsi="Times New Roman"/>
          <w:sz w:val="24"/>
          <w:szCs w:val="24"/>
        </w:rPr>
        <w:t>Саставни део  записника чине стенографске белешке.</w:t>
      </w:r>
    </w:p>
    <w:p w:rsidR="00EB0A15" w:rsidRPr="008F0C05" w:rsidRDefault="00EB0A15" w:rsidP="005150AF">
      <w:pPr>
        <w:tabs>
          <w:tab w:val="left" w:pos="993"/>
        </w:tabs>
        <w:spacing w:before="120" w:after="120"/>
        <w:ind w:left="993"/>
        <w:jc w:val="both"/>
        <w:rPr>
          <w:lang w:val="sr-Cyrl-RS"/>
        </w:rPr>
      </w:pPr>
    </w:p>
    <w:p w:rsidR="00EB0A15" w:rsidRPr="00072720" w:rsidRDefault="00EB0A15" w:rsidP="005150AF">
      <w:pPr>
        <w:tabs>
          <w:tab w:val="left" w:pos="993"/>
        </w:tabs>
        <w:jc w:val="both"/>
        <w:rPr>
          <w:rFonts w:eastAsia="Calibri"/>
          <w:lang w:val="en-US"/>
        </w:rPr>
      </w:pPr>
      <w:r w:rsidRPr="00072720">
        <w:rPr>
          <w:rFonts w:eastAsia="Calibri"/>
          <w:lang w:val="sr-Cyrl-RS"/>
        </w:rPr>
        <w:t xml:space="preserve">СЕКРЕТАР                                                                    </w:t>
      </w:r>
      <w:r w:rsidR="007B36AD" w:rsidRPr="00072720">
        <w:rPr>
          <w:rFonts w:eastAsia="Calibri"/>
          <w:lang w:val="sr-Cyrl-RS"/>
        </w:rPr>
        <w:t xml:space="preserve">                      </w:t>
      </w:r>
      <w:r w:rsidR="003C3A1A" w:rsidRPr="00072720">
        <w:rPr>
          <w:rFonts w:eastAsia="Calibri"/>
          <w:lang w:val="sr-Cyrl-RS"/>
        </w:rPr>
        <w:t>ПРЕДСЕДНИК</w:t>
      </w:r>
    </w:p>
    <w:p w:rsidR="00EB0A15" w:rsidRPr="00072720" w:rsidRDefault="00EB0A15" w:rsidP="005150AF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C6DCA" w:rsidRPr="00072720" w:rsidRDefault="00EB0A15" w:rsidP="005150AF">
      <w:pPr>
        <w:tabs>
          <w:tab w:val="left" w:pos="993"/>
        </w:tabs>
        <w:jc w:val="both"/>
        <w:rPr>
          <w:rFonts w:eastAsia="Calibri"/>
          <w:lang w:val="sr-Cyrl-RS"/>
        </w:rPr>
      </w:pPr>
      <w:r w:rsidRPr="00072720">
        <w:rPr>
          <w:rFonts w:eastAsia="Calibri"/>
          <w:lang w:val="sr-Cyrl-RS"/>
        </w:rPr>
        <w:t xml:space="preserve">др Радоје Церовић                                                                      </w:t>
      </w:r>
      <w:r w:rsidR="009968A8" w:rsidRPr="00072720">
        <w:rPr>
          <w:rFonts w:eastAsia="Calibri"/>
          <w:lang w:val="sr-Cyrl-RS"/>
        </w:rPr>
        <w:t xml:space="preserve">       Ђорђе Комленски</w:t>
      </w:r>
    </w:p>
    <w:sectPr w:rsidR="001C6DCA" w:rsidRPr="000727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042AB"/>
    <w:rsid w:val="00032DF5"/>
    <w:rsid w:val="00032E68"/>
    <w:rsid w:val="00047127"/>
    <w:rsid w:val="00047990"/>
    <w:rsid w:val="00061A41"/>
    <w:rsid w:val="000725E9"/>
    <w:rsid w:val="00072720"/>
    <w:rsid w:val="000730A7"/>
    <w:rsid w:val="00080A87"/>
    <w:rsid w:val="00082A31"/>
    <w:rsid w:val="0009534F"/>
    <w:rsid w:val="000B5608"/>
    <w:rsid w:val="000C334A"/>
    <w:rsid w:val="000C548D"/>
    <w:rsid w:val="000C6395"/>
    <w:rsid w:val="000D44A4"/>
    <w:rsid w:val="000E04CB"/>
    <w:rsid w:val="000F40BC"/>
    <w:rsid w:val="00100254"/>
    <w:rsid w:val="00105D42"/>
    <w:rsid w:val="00107B75"/>
    <w:rsid w:val="00126179"/>
    <w:rsid w:val="0013454A"/>
    <w:rsid w:val="00141A2B"/>
    <w:rsid w:val="00147CA1"/>
    <w:rsid w:val="00172033"/>
    <w:rsid w:val="001745CC"/>
    <w:rsid w:val="0018136F"/>
    <w:rsid w:val="001904BF"/>
    <w:rsid w:val="001971EA"/>
    <w:rsid w:val="001B5632"/>
    <w:rsid w:val="001C379D"/>
    <w:rsid w:val="001C5CAA"/>
    <w:rsid w:val="001C6DCA"/>
    <w:rsid w:val="001D0AEC"/>
    <w:rsid w:val="001D2769"/>
    <w:rsid w:val="001E4AD5"/>
    <w:rsid w:val="001E6953"/>
    <w:rsid w:val="001F1BD6"/>
    <w:rsid w:val="001F7B31"/>
    <w:rsid w:val="00206FB4"/>
    <w:rsid w:val="002078E6"/>
    <w:rsid w:val="00213269"/>
    <w:rsid w:val="00220F85"/>
    <w:rsid w:val="00222E40"/>
    <w:rsid w:val="002245F1"/>
    <w:rsid w:val="0023042A"/>
    <w:rsid w:val="0024105D"/>
    <w:rsid w:val="00242032"/>
    <w:rsid w:val="00253FEB"/>
    <w:rsid w:val="002651D5"/>
    <w:rsid w:val="002725B8"/>
    <w:rsid w:val="00282920"/>
    <w:rsid w:val="002840EF"/>
    <w:rsid w:val="002A4CBD"/>
    <w:rsid w:val="002B1FB6"/>
    <w:rsid w:val="002B2D81"/>
    <w:rsid w:val="002D25D0"/>
    <w:rsid w:val="002D3293"/>
    <w:rsid w:val="002D4A8B"/>
    <w:rsid w:val="002E0C75"/>
    <w:rsid w:val="002F1A9A"/>
    <w:rsid w:val="002F28A2"/>
    <w:rsid w:val="00313EE8"/>
    <w:rsid w:val="00327E8F"/>
    <w:rsid w:val="00335621"/>
    <w:rsid w:val="00353F61"/>
    <w:rsid w:val="00354782"/>
    <w:rsid w:val="00355785"/>
    <w:rsid w:val="003560EF"/>
    <w:rsid w:val="00363314"/>
    <w:rsid w:val="00370655"/>
    <w:rsid w:val="003706D2"/>
    <w:rsid w:val="00375B2B"/>
    <w:rsid w:val="003904F2"/>
    <w:rsid w:val="003A43D1"/>
    <w:rsid w:val="003B17F1"/>
    <w:rsid w:val="003C2DA0"/>
    <w:rsid w:val="003C3A1A"/>
    <w:rsid w:val="003C4B9F"/>
    <w:rsid w:val="003C6CD6"/>
    <w:rsid w:val="003E2819"/>
    <w:rsid w:val="003E3236"/>
    <w:rsid w:val="003E3CDB"/>
    <w:rsid w:val="003F6A80"/>
    <w:rsid w:val="003F6CD5"/>
    <w:rsid w:val="004043FB"/>
    <w:rsid w:val="004047D3"/>
    <w:rsid w:val="00412FFD"/>
    <w:rsid w:val="0042091B"/>
    <w:rsid w:val="00423FA9"/>
    <w:rsid w:val="00425240"/>
    <w:rsid w:val="004373AC"/>
    <w:rsid w:val="00452608"/>
    <w:rsid w:val="00461D0E"/>
    <w:rsid w:val="00465A17"/>
    <w:rsid w:val="004A243C"/>
    <w:rsid w:val="004A4B09"/>
    <w:rsid w:val="004A5346"/>
    <w:rsid w:val="004A5470"/>
    <w:rsid w:val="004B0F0F"/>
    <w:rsid w:val="004B4B59"/>
    <w:rsid w:val="004D03C1"/>
    <w:rsid w:val="004D7852"/>
    <w:rsid w:val="004E10C0"/>
    <w:rsid w:val="00505390"/>
    <w:rsid w:val="00507027"/>
    <w:rsid w:val="00514B8D"/>
    <w:rsid w:val="005150AF"/>
    <w:rsid w:val="005154C5"/>
    <w:rsid w:val="00541655"/>
    <w:rsid w:val="005439B1"/>
    <w:rsid w:val="005460AD"/>
    <w:rsid w:val="00561B15"/>
    <w:rsid w:val="00571367"/>
    <w:rsid w:val="00576CB4"/>
    <w:rsid w:val="005B0E74"/>
    <w:rsid w:val="005B1F0B"/>
    <w:rsid w:val="005B5E2B"/>
    <w:rsid w:val="005C5294"/>
    <w:rsid w:val="005C63EE"/>
    <w:rsid w:val="005D0A68"/>
    <w:rsid w:val="005D51AC"/>
    <w:rsid w:val="005D75E0"/>
    <w:rsid w:val="005E665A"/>
    <w:rsid w:val="005F0F88"/>
    <w:rsid w:val="005F1B27"/>
    <w:rsid w:val="005F394F"/>
    <w:rsid w:val="005F6184"/>
    <w:rsid w:val="00604318"/>
    <w:rsid w:val="006045C7"/>
    <w:rsid w:val="00605B0E"/>
    <w:rsid w:val="00610556"/>
    <w:rsid w:val="00614D76"/>
    <w:rsid w:val="00631584"/>
    <w:rsid w:val="00631FDE"/>
    <w:rsid w:val="00635E1B"/>
    <w:rsid w:val="00637168"/>
    <w:rsid w:val="00650296"/>
    <w:rsid w:val="00684CD4"/>
    <w:rsid w:val="0069562B"/>
    <w:rsid w:val="006A36EA"/>
    <w:rsid w:val="006A63A7"/>
    <w:rsid w:val="006C0ECC"/>
    <w:rsid w:val="006C2AD8"/>
    <w:rsid w:val="006D0266"/>
    <w:rsid w:val="006F6119"/>
    <w:rsid w:val="00701986"/>
    <w:rsid w:val="007033BA"/>
    <w:rsid w:val="007063DD"/>
    <w:rsid w:val="007067A5"/>
    <w:rsid w:val="007070ED"/>
    <w:rsid w:val="007102C9"/>
    <w:rsid w:val="007270B9"/>
    <w:rsid w:val="00732714"/>
    <w:rsid w:val="00734163"/>
    <w:rsid w:val="007415CB"/>
    <w:rsid w:val="00746982"/>
    <w:rsid w:val="00763852"/>
    <w:rsid w:val="007648DD"/>
    <w:rsid w:val="00767BA6"/>
    <w:rsid w:val="00772AEB"/>
    <w:rsid w:val="00781FFE"/>
    <w:rsid w:val="0078287C"/>
    <w:rsid w:val="0079034E"/>
    <w:rsid w:val="00790F3D"/>
    <w:rsid w:val="00796588"/>
    <w:rsid w:val="00796CBF"/>
    <w:rsid w:val="007B36AD"/>
    <w:rsid w:val="007B4BFE"/>
    <w:rsid w:val="007B69F1"/>
    <w:rsid w:val="007D2067"/>
    <w:rsid w:val="007D518D"/>
    <w:rsid w:val="007E343D"/>
    <w:rsid w:val="007E497A"/>
    <w:rsid w:val="007E7808"/>
    <w:rsid w:val="00801571"/>
    <w:rsid w:val="00803BE0"/>
    <w:rsid w:val="00811986"/>
    <w:rsid w:val="00815074"/>
    <w:rsid w:val="00822F69"/>
    <w:rsid w:val="008238D4"/>
    <w:rsid w:val="00826ED9"/>
    <w:rsid w:val="00836A46"/>
    <w:rsid w:val="0084561D"/>
    <w:rsid w:val="00855349"/>
    <w:rsid w:val="008567FF"/>
    <w:rsid w:val="00860876"/>
    <w:rsid w:val="008613B9"/>
    <w:rsid w:val="00863082"/>
    <w:rsid w:val="00863E2F"/>
    <w:rsid w:val="008720F6"/>
    <w:rsid w:val="008A4DEF"/>
    <w:rsid w:val="008B1C35"/>
    <w:rsid w:val="008B251B"/>
    <w:rsid w:val="008B2AC1"/>
    <w:rsid w:val="008C2D54"/>
    <w:rsid w:val="008D5BC9"/>
    <w:rsid w:val="008E4AA3"/>
    <w:rsid w:val="008E70C6"/>
    <w:rsid w:val="008F0C05"/>
    <w:rsid w:val="008F7582"/>
    <w:rsid w:val="00901336"/>
    <w:rsid w:val="009014F5"/>
    <w:rsid w:val="00904D52"/>
    <w:rsid w:val="00905B15"/>
    <w:rsid w:val="009068FD"/>
    <w:rsid w:val="009102BF"/>
    <w:rsid w:val="0091776D"/>
    <w:rsid w:val="00931459"/>
    <w:rsid w:val="00937AB6"/>
    <w:rsid w:val="00945539"/>
    <w:rsid w:val="00954F07"/>
    <w:rsid w:val="00963F80"/>
    <w:rsid w:val="00973CFE"/>
    <w:rsid w:val="00984D4F"/>
    <w:rsid w:val="009968A8"/>
    <w:rsid w:val="009B6C56"/>
    <w:rsid w:val="009C7185"/>
    <w:rsid w:val="009D5E2C"/>
    <w:rsid w:val="009D6CC5"/>
    <w:rsid w:val="009E1CD9"/>
    <w:rsid w:val="009E3824"/>
    <w:rsid w:val="009F102A"/>
    <w:rsid w:val="00A01F92"/>
    <w:rsid w:val="00A048D5"/>
    <w:rsid w:val="00A17CF3"/>
    <w:rsid w:val="00A20759"/>
    <w:rsid w:val="00A247BB"/>
    <w:rsid w:val="00A31FA7"/>
    <w:rsid w:val="00A36E5E"/>
    <w:rsid w:val="00A449C3"/>
    <w:rsid w:val="00A52676"/>
    <w:rsid w:val="00A535BD"/>
    <w:rsid w:val="00A75EDF"/>
    <w:rsid w:val="00A806BE"/>
    <w:rsid w:val="00AA0678"/>
    <w:rsid w:val="00AB4BA9"/>
    <w:rsid w:val="00AB4C29"/>
    <w:rsid w:val="00AB7C1E"/>
    <w:rsid w:val="00AC43ED"/>
    <w:rsid w:val="00AC57AE"/>
    <w:rsid w:val="00AD666F"/>
    <w:rsid w:val="00AE3AB0"/>
    <w:rsid w:val="00AE499E"/>
    <w:rsid w:val="00AF0E29"/>
    <w:rsid w:val="00AF4365"/>
    <w:rsid w:val="00B00B9A"/>
    <w:rsid w:val="00B0294C"/>
    <w:rsid w:val="00B05065"/>
    <w:rsid w:val="00B066AA"/>
    <w:rsid w:val="00B07585"/>
    <w:rsid w:val="00B10831"/>
    <w:rsid w:val="00B12585"/>
    <w:rsid w:val="00B13C86"/>
    <w:rsid w:val="00B171E4"/>
    <w:rsid w:val="00B21D1A"/>
    <w:rsid w:val="00B224CE"/>
    <w:rsid w:val="00B33463"/>
    <w:rsid w:val="00B530EC"/>
    <w:rsid w:val="00B7249D"/>
    <w:rsid w:val="00B7499B"/>
    <w:rsid w:val="00B818F4"/>
    <w:rsid w:val="00B90DFB"/>
    <w:rsid w:val="00B929BA"/>
    <w:rsid w:val="00BA7514"/>
    <w:rsid w:val="00BB3CF6"/>
    <w:rsid w:val="00BB5440"/>
    <w:rsid w:val="00BC28AD"/>
    <w:rsid w:val="00BD162A"/>
    <w:rsid w:val="00BD2595"/>
    <w:rsid w:val="00BE23E8"/>
    <w:rsid w:val="00C310A3"/>
    <w:rsid w:val="00C3270E"/>
    <w:rsid w:val="00C42780"/>
    <w:rsid w:val="00C50D3F"/>
    <w:rsid w:val="00C55774"/>
    <w:rsid w:val="00C61432"/>
    <w:rsid w:val="00C62477"/>
    <w:rsid w:val="00C700B6"/>
    <w:rsid w:val="00C83C36"/>
    <w:rsid w:val="00C84AA0"/>
    <w:rsid w:val="00C86FBF"/>
    <w:rsid w:val="00CA2211"/>
    <w:rsid w:val="00CB01A4"/>
    <w:rsid w:val="00CB337C"/>
    <w:rsid w:val="00CB453A"/>
    <w:rsid w:val="00CB5D3B"/>
    <w:rsid w:val="00CC3F1A"/>
    <w:rsid w:val="00CC49A3"/>
    <w:rsid w:val="00CC62BB"/>
    <w:rsid w:val="00CD4E8C"/>
    <w:rsid w:val="00CF196D"/>
    <w:rsid w:val="00CF6FE6"/>
    <w:rsid w:val="00CF7337"/>
    <w:rsid w:val="00D04FB4"/>
    <w:rsid w:val="00D06001"/>
    <w:rsid w:val="00D069C7"/>
    <w:rsid w:val="00D2423D"/>
    <w:rsid w:val="00D323FB"/>
    <w:rsid w:val="00D365A7"/>
    <w:rsid w:val="00D43D4A"/>
    <w:rsid w:val="00D55041"/>
    <w:rsid w:val="00D56FFC"/>
    <w:rsid w:val="00D71AF8"/>
    <w:rsid w:val="00D74FFA"/>
    <w:rsid w:val="00DA2320"/>
    <w:rsid w:val="00DD1226"/>
    <w:rsid w:val="00DD3FF0"/>
    <w:rsid w:val="00DD5C6F"/>
    <w:rsid w:val="00DD6C0B"/>
    <w:rsid w:val="00DE19BF"/>
    <w:rsid w:val="00DF11BE"/>
    <w:rsid w:val="00DF2D20"/>
    <w:rsid w:val="00DF3C90"/>
    <w:rsid w:val="00DF51FF"/>
    <w:rsid w:val="00DF75A9"/>
    <w:rsid w:val="00DF7902"/>
    <w:rsid w:val="00E0226C"/>
    <w:rsid w:val="00E04272"/>
    <w:rsid w:val="00E04995"/>
    <w:rsid w:val="00E07760"/>
    <w:rsid w:val="00E11805"/>
    <w:rsid w:val="00E17EC6"/>
    <w:rsid w:val="00E215F7"/>
    <w:rsid w:val="00E25BF6"/>
    <w:rsid w:val="00E30FF8"/>
    <w:rsid w:val="00E36A7A"/>
    <w:rsid w:val="00E436CF"/>
    <w:rsid w:val="00E470C7"/>
    <w:rsid w:val="00E476D3"/>
    <w:rsid w:val="00E5131D"/>
    <w:rsid w:val="00E55184"/>
    <w:rsid w:val="00E63512"/>
    <w:rsid w:val="00E637A4"/>
    <w:rsid w:val="00E67CB7"/>
    <w:rsid w:val="00E73345"/>
    <w:rsid w:val="00E82432"/>
    <w:rsid w:val="00E95738"/>
    <w:rsid w:val="00E96C73"/>
    <w:rsid w:val="00EA7503"/>
    <w:rsid w:val="00EB0A15"/>
    <w:rsid w:val="00EB64B8"/>
    <w:rsid w:val="00EB7284"/>
    <w:rsid w:val="00ED2211"/>
    <w:rsid w:val="00ED7EAC"/>
    <w:rsid w:val="00EE270A"/>
    <w:rsid w:val="00EF25CC"/>
    <w:rsid w:val="00F00120"/>
    <w:rsid w:val="00F07083"/>
    <w:rsid w:val="00F13617"/>
    <w:rsid w:val="00F201B8"/>
    <w:rsid w:val="00F20B7D"/>
    <w:rsid w:val="00F235CA"/>
    <w:rsid w:val="00F27073"/>
    <w:rsid w:val="00F304B6"/>
    <w:rsid w:val="00F3452F"/>
    <w:rsid w:val="00F3684B"/>
    <w:rsid w:val="00F411FD"/>
    <w:rsid w:val="00F44CD4"/>
    <w:rsid w:val="00F5287D"/>
    <w:rsid w:val="00F545E4"/>
    <w:rsid w:val="00F87A7A"/>
    <w:rsid w:val="00F9631C"/>
    <w:rsid w:val="00FA1F45"/>
    <w:rsid w:val="00FC03E8"/>
    <w:rsid w:val="00FC5597"/>
    <w:rsid w:val="00FC60A3"/>
    <w:rsid w:val="00FC6A61"/>
    <w:rsid w:val="00FC6E35"/>
    <w:rsid w:val="00FC7323"/>
    <w:rsid w:val="00FD46F1"/>
    <w:rsid w:val="00FD4D73"/>
    <w:rsid w:val="00FD7F65"/>
    <w:rsid w:val="00FF22DE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2</cp:revision>
  <dcterms:created xsi:type="dcterms:W3CDTF">2017-05-22T10:01:00Z</dcterms:created>
  <dcterms:modified xsi:type="dcterms:W3CDTF">2017-05-22T10:01:00Z</dcterms:modified>
</cp:coreProperties>
</file>